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92"/>
      </w:tblGrid>
      <w:tr w:rsidR="000D1802" w:rsidRPr="00602893" w:rsidTr="000D1802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0D1802" w:rsidRPr="00D779FF" w:rsidRDefault="000D1802" w:rsidP="002E49F2">
            <w:pPr>
              <w:rPr>
                <w:sz w:val="22"/>
                <w:szCs w:val="22"/>
              </w:rPr>
            </w:pPr>
          </w:p>
        </w:tc>
        <w:tc>
          <w:tcPr>
            <w:tcW w:w="7092" w:type="dxa"/>
            <w:tcBorders>
              <w:top w:val="nil"/>
              <w:left w:val="nil"/>
              <w:bottom w:val="nil"/>
              <w:right w:val="nil"/>
            </w:tcBorders>
          </w:tcPr>
          <w:p w:rsidR="000D1802" w:rsidRPr="00D779FF" w:rsidRDefault="000D1802" w:rsidP="00355B1D">
            <w:pPr>
              <w:rPr>
                <w:sz w:val="22"/>
                <w:szCs w:val="22"/>
              </w:rPr>
            </w:pPr>
          </w:p>
        </w:tc>
      </w:tr>
      <w:tr w:rsidR="000D1802" w:rsidRPr="00602893" w:rsidTr="00A64AA9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D1802" w:rsidRPr="00132D6F" w:rsidRDefault="000D1802" w:rsidP="000D1802">
            <w:pPr>
              <w:rPr>
                <w:sz w:val="22"/>
                <w:szCs w:val="22"/>
              </w:rPr>
            </w:pPr>
          </w:p>
        </w:tc>
        <w:tc>
          <w:tcPr>
            <w:tcW w:w="70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D1802" w:rsidRPr="00132D6F" w:rsidRDefault="000D1802" w:rsidP="000D1802">
            <w:pPr>
              <w:rPr>
                <w:sz w:val="22"/>
                <w:szCs w:val="22"/>
              </w:rPr>
            </w:pPr>
          </w:p>
        </w:tc>
      </w:tr>
      <w:tr w:rsidR="000D1802" w:rsidRPr="00602893" w:rsidTr="00A64AA9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0D1802" w:rsidRPr="00132D6F" w:rsidRDefault="000D1802" w:rsidP="000D1802">
            <w:pPr>
              <w:rPr>
                <w:sz w:val="22"/>
                <w:szCs w:val="22"/>
              </w:rPr>
            </w:pPr>
          </w:p>
        </w:tc>
        <w:tc>
          <w:tcPr>
            <w:tcW w:w="7092" w:type="dxa"/>
            <w:tcBorders>
              <w:top w:val="nil"/>
              <w:left w:val="nil"/>
              <w:bottom w:val="nil"/>
              <w:right w:val="nil"/>
            </w:tcBorders>
          </w:tcPr>
          <w:p w:rsidR="000D1802" w:rsidRPr="00132D6F" w:rsidRDefault="000D1802" w:rsidP="000D1802">
            <w:pPr>
              <w:rPr>
                <w:sz w:val="22"/>
                <w:szCs w:val="22"/>
              </w:rPr>
            </w:pPr>
          </w:p>
        </w:tc>
      </w:tr>
    </w:tbl>
    <w:p w:rsidR="00C172B3" w:rsidRDefault="00C172B3" w:rsidP="00132D6F">
      <w:pPr>
        <w:ind w:right="-442"/>
        <w:rPr>
          <w:sz w:val="24"/>
          <w:szCs w:val="24"/>
        </w:rPr>
      </w:pPr>
      <w:bookmarkStart w:id="0" w:name="_GoBack"/>
      <w:bookmarkEnd w:id="0"/>
    </w:p>
    <w:p w:rsidR="00132D6F" w:rsidRPr="0095071B" w:rsidRDefault="007759E9" w:rsidP="00372DC1">
      <w:pPr>
        <w:ind w:left="-567" w:right="-442" w:firstLine="567"/>
        <w:jc w:val="center"/>
        <w:rPr>
          <w:sz w:val="24"/>
          <w:szCs w:val="24"/>
        </w:rPr>
      </w:pPr>
      <w:r w:rsidRPr="0095071B">
        <w:rPr>
          <w:sz w:val="24"/>
          <w:szCs w:val="24"/>
        </w:rPr>
        <w:t>Р</w:t>
      </w:r>
      <w:r w:rsidR="00132D6F" w:rsidRPr="0095071B">
        <w:rPr>
          <w:sz w:val="24"/>
          <w:szCs w:val="24"/>
        </w:rPr>
        <w:t>езультат</w:t>
      </w:r>
      <w:r w:rsidRPr="0095071B">
        <w:rPr>
          <w:sz w:val="24"/>
          <w:szCs w:val="24"/>
        </w:rPr>
        <w:t>ы</w:t>
      </w:r>
      <w:r w:rsidR="00132D6F" w:rsidRPr="0095071B">
        <w:rPr>
          <w:sz w:val="24"/>
          <w:szCs w:val="24"/>
        </w:rPr>
        <w:t xml:space="preserve"> конкурса </w:t>
      </w:r>
      <w:r w:rsidR="00916F42" w:rsidRPr="0095071B">
        <w:rPr>
          <w:sz w:val="24"/>
          <w:szCs w:val="24"/>
        </w:rPr>
        <w:t xml:space="preserve">на замещение вакантных должностей и формирование кадрового резерва федеральной государственной гражданской службы </w:t>
      </w:r>
      <w:r w:rsidR="00132D6F" w:rsidRPr="0095071B">
        <w:rPr>
          <w:sz w:val="24"/>
          <w:szCs w:val="24"/>
        </w:rPr>
        <w:t xml:space="preserve">в </w:t>
      </w:r>
      <w:proofErr w:type="spellStart"/>
      <w:r w:rsidR="00132D6F" w:rsidRPr="0095071B">
        <w:rPr>
          <w:sz w:val="24"/>
          <w:szCs w:val="24"/>
        </w:rPr>
        <w:t>Саха</w:t>
      </w:r>
      <w:r w:rsidR="00916F42" w:rsidRPr="0095071B">
        <w:rPr>
          <w:sz w:val="24"/>
          <w:szCs w:val="24"/>
        </w:rPr>
        <w:t>лино</w:t>
      </w:r>
      <w:proofErr w:type="spellEnd"/>
      <w:r w:rsidR="00916F42" w:rsidRPr="0095071B">
        <w:rPr>
          <w:sz w:val="24"/>
          <w:szCs w:val="24"/>
        </w:rPr>
        <w:t xml:space="preserve">-Курильском территориальном </w:t>
      </w:r>
      <w:r w:rsidR="00132D6F" w:rsidRPr="0095071B">
        <w:rPr>
          <w:sz w:val="24"/>
          <w:szCs w:val="24"/>
        </w:rPr>
        <w:t>управлении Федерального агентства по рыболовству</w:t>
      </w:r>
    </w:p>
    <w:p w:rsidR="00F37D1A" w:rsidRPr="0095071B" w:rsidRDefault="00F37D1A" w:rsidP="00372DC1">
      <w:pPr>
        <w:ind w:left="-567" w:right="-442" w:firstLine="567"/>
        <w:jc w:val="center"/>
        <w:rPr>
          <w:sz w:val="24"/>
          <w:szCs w:val="24"/>
        </w:rPr>
      </w:pPr>
    </w:p>
    <w:p w:rsidR="0095071B" w:rsidRPr="0095071B" w:rsidRDefault="0095071B" w:rsidP="00372DC1">
      <w:pPr>
        <w:ind w:left="-567" w:right="-1" w:firstLine="567"/>
        <w:jc w:val="both"/>
        <w:rPr>
          <w:sz w:val="24"/>
          <w:szCs w:val="24"/>
        </w:rPr>
      </w:pPr>
      <w:r w:rsidRPr="0095071B">
        <w:rPr>
          <w:sz w:val="24"/>
          <w:szCs w:val="24"/>
        </w:rPr>
        <w:t>1. Считать победител</w:t>
      </w:r>
      <w:r w:rsidR="00686F96">
        <w:rPr>
          <w:sz w:val="24"/>
          <w:szCs w:val="24"/>
        </w:rPr>
        <w:t>ем</w:t>
      </w:r>
      <w:r w:rsidRPr="0095071B">
        <w:rPr>
          <w:sz w:val="24"/>
          <w:szCs w:val="24"/>
        </w:rPr>
        <w:t xml:space="preserve"> конкурса на замещение вакантных должностей государственной гражданской службы:</w:t>
      </w:r>
    </w:p>
    <w:p w:rsidR="0095071B" w:rsidRDefault="0095071B" w:rsidP="00372DC1">
      <w:pPr>
        <w:ind w:left="-567" w:right="-1" w:firstLine="567"/>
        <w:jc w:val="both"/>
        <w:rPr>
          <w:sz w:val="24"/>
          <w:szCs w:val="24"/>
        </w:rPr>
      </w:pPr>
      <w:r w:rsidRPr="0095071B">
        <w:rPr>
          <w:sz w:val="24"/>
          <w:szCs w:val="24"/>
        </w:rPr>
        <w:t xml:space="preserve">1.1.  </w:t>
      </w:r>
      <w:r w:rsidR="00C172B3">
        <w:rPr>
          <w:sz w:val="24"/>
          <w:szCs w:val="24"/>
        </w:rPr>
        <w:t xml:space="preserve">главного специалиста-эксперта отдела правового </w:t>
      </w:r>
      <w:proofErr w:type="spellStart"/>
      <w:r w:rsidR="00C172B3">
        <w:rPr>
          <w:sz w:val="24"/>
          <w:szCs w:val="24"/>
        </w:rPr>
        <w:t>обеспеечния</w:t>
      </w:r>
      <w:proofErr w:type="spellEnd"/>
      <w:r w:rsidR="00C172B3">
        <w:rPr>
          <w:sz w:val="24"/>
          <w:szCs w:val="24"/>
        </w:rPr>
        <w:t xml:space="preserve"> и управления делами</w:t>
      </w:r>
      <w:r w:rsidR="000D1802">
        <w:rPr>
          <w:sz w:val="24"/>
          <w:szCs w:val="24"/>
        </w:rPr>
        <w:t xml:space="preserve"> – </w:t>
      </w:r>
      <w:proofErr w:type="spellStart"/>
      <w:r w:rsidR="00C172B3">
        <w:rPr>
          <w:sz w:val="24"/>
          <w:szCs w:val="24"/>
        </w:rPr>
        <w:t>Оленцову</w:t>
      </w:r>
      <w:proofErr w:type="spellEnd"/>
      <w:r w:rsidR="00C172B3">
        <w:rPr>
          <w:sz w:val="24"/>
          <w:szCs w:val="24"/>
        </w:rPr>
        <w:t xml:space="preserve"> Алёну Васильевну</w:t>
      </w:r>
      <w:r w:rsidR="00253C8B">
        <w:rPr>
          <w:sz w:val="24"/>
          <w:szCs w:val="24"/>
        </w:rPr>
        <w:t>;</w:t>
      </w:r>
    </w:p>
    <w:p w:rsidR="0095071B" w:rsidRDefault="0095071B" w:rsidP="00372DC1">
      <w:pPr>
        <w:ind w:left="-567" w:right="-1" w:firstLine="567"/>
        <w:jc w:val="both"/>
        <w:rPr>
          <w:sz w:val="24"/>
          <w:szCs w:val="24"/>
        </w:rPr>
      </w:pPr>
      <w:r w:rsidRPr="0095071B">
        <w:rPr>
          <w:sz w:val="24"/>
          <w:szCs w:val="24"/>
        </w:rPr>
        <w:t>2. Отделу государственной службы и противодействия коррупции (Н.</w:t>
      </w:r>
      <w:r w:rsidR="00A36522">
        <w:rPr>
          <w:sz w:val="24"/>
          <w:szCs w:val="24"/>
        </w:rPr>
        <w:t>О. Стреловой</w:t>
      </w:r>
      <w:r w:rsidRPr="0095071B">
        <w:rPr>
          <w:sz w:val="24"/>
          <w:szCs w:val="24"/>
        </w:rPr>
        <w:t>) в установленном порядке заключить служебные контракты с победителями конкурса.</w:t>
      </w:r>
    </w:p>
    <w:p w:rsidR="0064699D" w:rsidRPr="0095071B" w:rsidRDefault="0064699D" w:rsidP="00372DC1">
      <w:pPr>
        <w:ind w:left="-567" w:right="-1" w:firstLine="567"/>
        <w:jc w:val="both"/>
        <w:rPr>
          <w:sz w:val="24"/>
          <w:szCs w:val="24"/>
        </w:rPr>
      </w:pPr>
      <w:r w:rsidRPr="0095071B">
        <w:rPr>
          <w:sz w:val="24"/>
          <w:szCs w:val="24"/>
        </w:rPr>
        <w:t xml:space="preserve">3. Включить в кадровый резерв </w:t>
      </w:r>
      <w:proofErr w:type="spellStart"/>
      <w:r w:rsidRPr="0095071B">
        <w:rPr>
          <w:sz w:val="24"/>
          <w:szCs w:val="24"/>
        </w:rPr>
        <w:t>Сахалино</w:t>
      </w:r>
      <w:proofErr w:type="spellEnd"/>
      <w:r w:rsidRPr="0095071B">
        <w:rPr>
          <w:sz w:val="24"/>
          <w:szCs w:val="24"/>
        </w:rPr>
        <w:t xml:space="preserve"> – Курильского территориального управления Федерального агентства по рыболовству по результатам конкурса на старшую группу должностей:</w:t>
      </w:r>
    </w:p>
    <w:p w:rsidR="0064699D" w:rsidRPr="00680946" w:rsidRDefault="0064699D" w:rsidP="00372DC1">
      <w:pPr>
        <w:ind w:left="-567" w:right="-1" w:firstLine="567"/>
        <w:jc w:val="both"/>
        <w:rPr>
          <w:sz w:val="24"/>
          <w:szCs w:val="24"/>
        </w:rPr>
      </w:pPr>
      <w:r w:rsidRPr="00680946">
        <w:rPr>
          <w:sz w:val="24"/>
          <w:szCs w:val="24"/>
        </w:rPr>
        <w:t xml:space="preserve">3.1. </w:t>
      </w:r>
      <w:r w:rsidR="00C172B3">
        <w:rPr>
          <w:sz w:val="24"/>
          <w:szCs w:val="24"/>
        </w:rPr>
        <w:t>Корнева Якова Александровича.</w:t>
      </w:r>
    </w:p>
    <w:p w:rsidR="00372DC1" w:rsidRDefault="00132D6F" w:rsidP="00A36522">
      <w:pPr>
        <w:ind w:left="-567" w:right="-1" w:firstLine="567"/>
        <w:jc w:val="both"/>
        <w:rPr>
          <w:sz w:val="24"/>
          <w:szCs w:val="24"/>
        </w:rPr>
      </w:pPr>
      <w:r w:rsidRPr="00C7517A">
        <w:rPr>
          <w:sz w:val="24"/>
          <w:szCs w:val="24"/>
        </w:rPr>
        <w:t xml:space="preserve">Остальным претендентам отказано в назначении на вакантную должность государственной гражданской службы Российской Федерации. </w:t>
      </w:r>
      <w:proofErr w:type="gramStart"/>
      <w:r w:rsidRPr="00C7517A">
        <w:rPr>
          <w:sz w:val="24"/>
          <w:szCs w:val="24"/>
        </w:rPr>
        <w:t>Документы, представленные на конкурс будут</w:t>
      </w:r>
      <w:proofErr w:type="gramEnd"/>
      <w:r w:rsidRPr="00C7517A">
        <w:rPr>
          <w:sz w:val="24"/>
          <w:szCs w:val="24"/>
        </w:rPr>
        <w:t xml:space="preserve"> возвращены по письменному заявлению участников, направленному по адресу: 69300</w:t>
      </w:r>
      <w:r w:rsidR="0058172C">
        <w:rPr>
          <w:sz w:val="24"/>
          <w:szCs w:val="24"/>
        </w:rPr>
        <w:t>6</w:t>
      </w:r>
      <w:r w:rsidRPr="00C7517A">
        <w:rPr>
          <w:sz w:val="24"/>
          <w:szCs w:val="24"/>
        </w:rPr>
        <w:t xml:space="preserve"> г. Южно-Сахалинск, ул. Емельянова, 43«А» </w:t>
      </w:r>
      <w:proofErr w:type="spellStart"/>
      <w:r w:rsidRPr="00C7517A">
        <w:rPr>
          <w:sz w:val="24"/>
          <w:szCs w:val="24"/>
        </w:rPr>
        <w:t>Сахалино</w:t>
      </w:r>
      <w:proofErr w:type="spellEnd"/>
      <w:r w:rsidRPr="00C7517A">
        <w:rPr>
          <w:sz w:val="24"/>
          <w:szCs w:val="24"/>
        </w:rPr>
        <w:t>-Курильское территориальное управление Федерального агентства по рыболовству, отдел государственной службы</w:t>
      </w:r>
      <w:r w:rsidR="00CD7DAF">
        <w:rPr>
          <w:sz w:val="24"/>
          <w:szCs w:val="24"/>
        </w:rPr>
        <w:t xml:space="preserve"> </w:t>
      </w:r>
      <w:r w:rsidR="00787C22">
        <w:rPr>
          <w:sz w:val="24"/>
          <w:szCs w:val="24"/>
        </w:rPr>
        <w:t>и противодействия коррупции</w:t>
      </w:r>
      <w:r w:rsidRPr="00C7517A">
        <w:rPr>
          <w:sz w:val="24"/>
          <w:szCs w:val="24"/>
        </w:rPr>
        <w:t>. Контактный телефон: 8 (4242) 23-32-63.</w:t>
      </w:r>
    </w:p>
    <w:p w:rsidR="00A36522" w:rsidRDefault="00A36522" w:rsidP="00372DC1">
      <w:pPr>
        <w:ind w:left="-567" w:right="-1" w:firstLine="567"/>
        <w:jc w:val="both"/>
        <w:rPr>
          <w:sz w:val="24"/>
          <w:szCs w:val="24"/>
        </w:rPr>
      </w:pPr>
    </w:p>
    <w:p w:rsidR="00A36522" w:rsidRDefault="00A36522" w:rsidP="00372DC1">
      <w:pPr>
        <w:ind w:left="-567" w:right="-1" w:firstLine="567"/>
        <w:jc w:val="both"/>
        <w:rPr>
          <w:sz w:val="24"/>
          <w:szCs w:val="24"/>
        </w:rPr>
      </w:pPr>
    </w:p>
    <w:p w:rsidR="00A36522" w:rsidRDefault="00A36522" w:rsidP="00372DC1">
      <w:pPr>
        <w:ind w:left="-567" w:right="-1" w:firstLine="567"/>
        <w:jc w:val="both"/>
        <w:rPr>
          <w:sz w:val="24"/>
          <w:szCs w:val="24"/>
        </w:rPr>
      </w:pPr>
    </w:p>
    <w:sectPr w:rsidR="00A36522" w:rsidSect="00372DC1">
      <w:footnotePr>
        <w:numFmt w:val="chicago"/>
      </w:footnotePr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2AA" w:rsidRDefault="00DC52AA" w:rsidP="00A52BE7">
      <w:r>
        <w:separator/>
      </w:r>
    </w:p>
  </w:endnote>
  <w:endnote w:type="continuationSeparator" w:id="0">
    <w:p w:rsidR="00DC52AA" w:rsidRDefault="00DC52AA" w:rsidP="00A5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2AA" w:rsidRDefault="00DC52AA" w:rsidP="00A52BE7">
      <w:r>
        <w:separator/>
      </w:r>
    </w:p>
  </w:footnote>
  <w:footnote w:type="continuationSeparator" w:id="0">
    <w:p w:rsidR="00DC52AA" w:rsidRDefault="00DC52AA" w:rsidP="00A52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F4D88"/>
    <w:multiLevelType w:val="multilevel"/>
    <w:tmpl w:val="0B10B1D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6060081D"/>
    <w:multiLevelType w:val="hybridMultilevel"/>
    <w:tmpl w:val="D632D542"/>
    <w:lvl w:ilvl="0" w:tplc="0419000F">
      <w:start w:val="1"/>
      <w:numFmt w:val="decimal"/>
      <w:lvlText w:val="%1."/>
      <w:lvlJc w:val="left"/>
      <w:pPr>
        <w:ind w:left="888" w:hanging="360"/>
      </w:p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">
    <w:nsid w:val="7F122851"/>
    <w:multiLevelType w:val="hybridMultilevel"/>
    <w:tmpl w:val="B4B40EFE"/>
    <w:lvl w:ilvl="0" w:tplc="97284A96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hideSpellingErrors/>
  <w:hideGrammaticalErrors/>
  <w:proofState w:spelling="clean" w:grammar="clean"/>
  <w:defaultTabStop w:val="708"/>
  <w:drawingGridHorizontalSpacing w:val="10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B4E"/>
    <w:rsid w:val="000136BD"/>
    <w:rsid w:val="000208E2"/>
    <w:rsid w:val="00027A53"/>
    <w:rsid w:val="00034C39"/>
    <w:rsid w:val="00042AA2"/>
    <w:rsid w:val="00047FA0"/>
    <w:rsid w:val="00054F3B"/>
    <w:rsid w:val="00055726"/>
    <w:rsid w:val="00056E6B"/>
    <w:rsid w:val="00063D2E"/>
    <w:rsid w:val="00075C1A"/>
    <w:rsid w:val="000928D1"/>
    <w:rsid w:val="000A2480"/>
    <w:rsid w:val="000A71A2"/>
    <w:rsid w:val="000C4356"/>
    <w:rsid w:val="000D1802"/>
    <w:rsid w:val="000E774F"/>
    <w:rsid w:val="000F40B7"/>
    <w:rsid w:val="000F7EA5"/>
    <w:rsid w:val="00114BCD"/>
    <w:rsid w:val="0012066B"/>
    <w:rsid w:val="00125700"/>
    <w:rsid w:val="001269DF"/>
    <w:rsid w:val="00132D6F"/>
    <w:rsid w:val="00134C87"/>
    <w:rsid w:val="00142576"/>
    <w:rsid w:val="00142DFF"/>
    <w:rsid w:val="00143330"/>
    <w:rsid w:val="00146C99"/>
    <w:rsid w:val="00152498"/>
    <w:rsid w:val="00153693"/>
    <w:rsid w:val="001A2A43"/>
    <w:rsid w:val="001A49C2"/>
    <w:rsid w:val="001D10DF"/>
    <w:rsid w:val="001D57E2"/>
    <w:rsid w:val="001F5AC5"/>
    <w:rsid w:val="001F792D"/>
    <w:rsid w:val="00201A14"/>
    <w:rsid w:val="002033AB"/>
    <w:rsid w:val="0021373F"/>
    <w:rsid w:val="002240BD"/>
    <w:rsid w:val="002248E9"/>
    <w:rsid w:val="0022675B"/>
    <w:rsid w:val="002427F6"/>
    <w:rsid w:val="00251FEA"/>
    <w:rsid w:val="00253C8B"/>
    <w:rsid w:val="002659A2"/>
    <w:rsid w:val="00271117"/>
    <w:rsid w:val="00284060"/>
    <w:rsid w:val="0028579F"/>
    <w:rsid w:val="002953CD"/>
    <w:rsid w:val="002A66B8"/>
    <w:rsid w:val="002B5FAE"/>
    <w:rsid w:val="002C2643"/>
    <w:rsid w:val="002C5B07"/>
    <w:rsid w:val="002C6EB5"/>
    <w:rsid w:val="002D2EC7"/>
    <w:rsid w:val="002E2B0A"/>
    <w:rsid w:val="002E3CD6"/>
    <w:rsid w:val="002E49F2"/>
    <w:rsid w:val="002F12FB"/>
    <w:rsid w:val="002F2206"/>
    <w:rsid w:val="00302DFA"/>
    <w:rsid w:val="0031175A"/>
    <w:rsid w:val="00316F08"/>
    <w:rsid w:val="00320EB6"/>
    <w:rsid w:val="00321080"/>
    <w:rsid w:val="00331C58"/>
    <w:rsid w:val="00333962"/>
    <w:rsid w:val="00336DA2"/>
    <w:rsid w:val="00351DFB"/>
    <w:rsid w:val="00355B1D"/>
    <w:rsid w:val="00372A66"/>
    <w:rsid w:val="00372DC1"/>
    <w:rsid w:val="00374506"/>
    <w:rsid w:val="00374D7E"/>
    <w:rsid w:val="00386C57"/>
    <w:rsid w:val="00395806"/>
    <w:rsid w:val="0039754D"/>
    <w:rsid w:val="003A7258"/>
    <w:rsid w:val="003B0A5E"/>
    <w:rsid w:val="003C755E"/>
    <w:rsid w:val="003D0485"/>
    <w:rsid w:val="003D0752"/>
    <w:rsid w:val="003E3039"/>
    <w:rsid w:val="003F49BF"/>
    <w:rsid w:val="004025CD"/>
    <w:rsid w:val="00433491"/>
    <w:rsid w:val="00450D65"/>
    <w:rsid w:val="00465E0B"/>
    <w:rsid w:val="00484E56"/>
    <w:rsid w:val="00492D94"/>
    <w:rsid w:val="00493487"/>
    <w:rsid w:val="004A0468"/>
    <w:rsid w:val="004B36AA"/>
    <w:rsid w:val="004B656E"/>
    <w:rsid w:val="004C63FE"/>
    <w:rsid w:val="004D6125"/>
    <w:rsid w:val="004E050F"/>
    <w:rsid w:val="00502AF3"/>
    <w:rsid w:val="005137E4"/>
    <w:rsid w:val="00534468"/>
    <w:rsid w:val="0053493F"/>
    <w:rsid w:val="00535C35"/>
    <w:rsid w:val="00552B7D"/>
    <w:rsid w:val="0055470E"/>
    <w:rsid w:val="00554CBD"/>
    <w:rsid w:val="00562561"/>
    <w:rsid w:val="0056719D"/>
    <w:rsid w:val="00572C6E"/>
    <w:rsid w:val="0057352D"/>
    <w:rsid w:val="00574EC7"/>
    <w:rsid w:val="00576E77"/>
    <w:rsid w:val="0057718B"/>
    <w:rsid w:val="0058172C"/>
    <w:rsid w:val="00585976"/>
    <w:rsid w:val="005B2333"/>
    <w:rsid w:val="005B4DDC"/>
    <w:rsid w:val="005C2C74"/>
    <w:rsid w:val="005D1CB5"/>
    <w:rsid w:val="005D2C7A"/>
    <w:rsid w:val="005D5372"/>
    <w:rsid w:val="005E5882"/>
    <w:rsid w:val="00600497"/>
    <w:rsid w:val="00602893"/>
    <w:rsid w:val="00612202"/>
    <w:rsid w:val="00614A11"/>
    <w:rsid w:val="006156A9"/>
    <w:rsid w:val="00615BD8"/>
    <w:rsid w:val="00616F7F"/>
    <w:rsid w:val="00631061"/>
    <w:rsid w:val="00634BE3"/>
    <w:rsid w:val="0064671C"/>
    <w:rsid w:val="0064699D"/>
    <w:rsid w:val="00671613"/>
    <w:rsid w:val="00686F96"/>
    <w:rsid w:val="0069003F"/>
    <w:rsid w:val="006A6BE9"/>
    <w:rsid w:val="006A6D09"/>
    <w:rsid w:val="006D2B84"/>
    <w:rsid w:val="006D4A14"/>
    <w:rsid w:val="006D5FF9"/>
    <w:rsid w:val="006E5601"/>
    <w:rsid w:val="006F51E0"/>
    <w:rsid w:val="00704F4E"/>
    <w:rsid w:val="00711CF6"/>
    <w:rsid w:val="00716D37"/>
    <w:rsid w:val="00731E27"/>
    <w:rsid w:val="00742DF6"/>
    <w:rsid w:val="007462DA"/>
    <w:rsid w:val="00751E7A"/>
    <w:rsid w:val="007550E1"/>
    <w:rsid w:val="007602B7"/>
    <w:rsid w:val="00765C85"/>
    <w:rsid w:val="007759E9"/>
    <w:rsid w:val="00777266"/>
    <w:rsid w:val="007836DF"/>
    <w:rsid w:val="00783EE7"/>
    <w:rsid w:val="00787C22"/>
    <w:rsid w:val="00791C05"/>
    <w:rsid w:val="007963EB"/>
    <w:rsid w:val="007A2203"/>
    <w:rsid w:val="007A7C24"/>
    <w:rsid w:val="007B01A2"/>
    <w:rsid w:val="007B1000"/>
    <w:rsid w:val="007B5A47"/>
    <w:rsid w:val="007B761B"/>
    <w:rsid w:val="007D35F8"/>
    <w:rsid w:val="007E4285"/>
    <w:rsid w:val="007E4799"/>
    <w:rsid w:val="007F5DB2"/>
    <w:rsid w:val="007F6DE7"/>
    <w:rsid w:val="00801752"/>
    <w:rsid w:val="00805892"/>
    <w:rsid w:val="008102F7"/>
    <w:rsid w:val="008169C3"/>
    <w:rsid w:val="00821DA4"/>
    <w:rsid w:val="00825692"/>
    <w:rsid w:val="008279CD"/>
    <w:rsid w:val="00833976"/>
    <w:rsid w:val="00834409"/>
    <w:rsid w:val="008412D4"/>
    <w:rsid w:val="00846213"/>
    <w:rsid w:val="0086113E"/>
    <w:rsid w:val="008802FD"/>
    <w:rsid w:val="008935BF"/>
    <w:rsid w:val="00894B3C"/>
    <w:rsid w:val="008A053E"/>
    <w:rsid w:val="008A3914"/>
    <w:rsid w:val="008B0BFC"/>
    <w:rsid w:val="008E34AB"/>
    <w:rsid w:val="008F0D88"/>
    <w:rsid w:val="00913882"/>
    <w:rsid w:val="00916F42"/>
    <w:rsid w:val="00937BF7"/>
    <w:rsid w:val="00937CE4"/>
    <w:rsid w:val="009411D7"/>
    <w:rsid w:val="0095071B"/>
    <w:rsid w:val="00951816"/>
    <w:rsid w:val="00960A8C"/>
    <w:rsid w:val="009626D2"/>
    <w:rsid w:val="00963B1A"/>
    <w:rsid w:val="009667D7"/>
    <w:rsid w:val="009744D2"/>
    <w:rsid w:val="00980640"/>
    <w:rsid w:val="00982DF0"/>
    <w:rsid w:val="00983242"/>
    <w:rsid w:val="009969BF"/>
    <w:rsid w:val="00996D31"/>
    <w:rsid w:val="009A2706"/>
    <w:rsid w:val="009A3EB9"/>
    <w:rsid w:val="009A6BE6"/>
    <w:rsid w:val="009B2DE6"/>
    <w:rsid w:val="009B4630"/>
    <w:rsid w:val="009C0E20"/>
    <w:rsid w:val="009C59B8"/>
    <w:rsid w:val="009C6DCE"/>
    <w:rsid w:val="009E1450"/>
    <w:rsid w:val="009E4E5A"/>
    <w:rsid w:val="009F1279"/>
    <w:rsid w:val="00A02AFB"/>
    <w:rsid w:val="00A10504"/>
    <w:rsid w:val="00A15806"/>
    <w:rsid w:val="00A30CEC"/>
    <w:rsid w:val="00A36522"/>
    <w:rsid w:val="00A365FF"/>
    <w:rsid w:val="00A52BE7"/>
    <w:rsid w:val="00A61865"/>
    <w:rsid w:val="00A64AA9"/>
    <w:rsid w:val="00A70E83"/>
    <w:rsid w:val="00A7684F"/>
    <w:rsid w:val="00A83405"/>
    <w:rsid w:val="00A85586"/>
    <w:rsid w:val="00A9140D"/>
    <w:rsid w:val="00AB2BCA"/>
    <w:rsid w:val="00AB5585"/>
    <w:rsid w:val="00AD5217"/>
    <w:rsid w:val="00AE1C13"/>
    <w:rsid w:val="00AF0941"/>
    <w:rsid w:val="00AF2C77"/>
    <w:rsid w:val="00AF38E6"/>
    <w:rsid w:val="00AF7493"/>
    <w:rsid w:val="00B01673"/>
    <w:rsid w:val="00B13BD5"/>
    <w:rsid w:val="00B13C96"/>
    <w:rsid w:val="00B2052C"/>
    <w:rsid w:val="00B20C64"/>
    <w:rsid w:val="00B40B08"/>
    <w:rsid w:val="00B5263D"/>
    <w:rsid w:val="00B55023"/>
    <w:rsid w:val="00B635AA"/>
    <w:rsid w:val="00B675F8"/>
    <w:rsid w:val="00B718CD"/>
    <w:rsid w:val="00B841D3"/>
    <w:rsid w:val="00B927A4"/>
    <w:rsid w:val="00BA51C7"/>
    <w:rsid w:val="00BB1B60"/>
    <w:rsid w:val="00BC172A"/>
    <w:rsid w:val="00BC3928"/>
    <w:rsid w:val="00BD1629"/>
    <w:rsid w:val="00BE45DC"/>
    <w:rsid w:val="00C0533C"/>
    <w:rsid w:val="00C10443"/>
    <w:rsid w:val="00C11749"/>
    <w:rsid w:val="00C172B3"/>
    <w:rsid w:val="00C205D9"/>
    <w:rsid w:val="00C2521B"/>
    <w:rsid w:val="00C2673A"/>
    <w:rsid w:val="00C31EE1"/>
    <w:rsid w:val="00C53A62"/>
    <w:rsid w:val="00C61844"/>
    <w:rsid w:val="00C66D21"/>
    <w:rsid w:val="00C7517A"/>
    <w:rsid w:val="00C76AA7"/>
    <w:rsid w:val="00C77309"/>
    <w:rsid w:val="00C8137D"/>
    <w:rsid w:val="00C929F6"/>
    <w:rsid w:val="00C940AF"/>
    <w:rsid w:val="00C97792"/>
    <w:rsid w:val="00CB0535"/>
    <w:rsid w:val="00CB5D32"/>
    <w:rsid w:val="00CB73A5"/>
    <w:rsid w:val="00CC616D"/>
    <w:rsid w:val="00CD7DAF"/>
    <w:rsid w:val="00CE4C7C"/>
    <w:rsid w:val="00CE5C0B"/>
    <w:rsid w:val="00CE70C0"/>
    <w:rsid w:val="00CF3C9B"/>
    <w:rsid w:val="00CF601F"/>
    <w:rsid w:val="00D02C4B"/>
    <w:rsid w:val="00D0728A"/>
    <w:rsid w:val="00D16FAC"/>
    <w:rsid w:val="00D2055D"/>
    <w:rsid w:val="00D349B7"/>
    <w:rsid w:val="00D35A3E"/>
    <w:rsid w:val="00D67872"/>
    <w:rsid w:val="00D72F7E"/>
    <w:rsid w:val="00D747D8"/>
    <w:rsid w:val="00D75119"/>
    <w:rsid w:val="00D80C42"/>
    <w:rsid w:val="00D83276"/>
    <w:rsid w:val="00DA03AC"/>
    <w:rsid w:val="00DA5C09"/>
    <w:rsid w:val="00DA637E"/>
    <w:rsid w:val="00DB1EE2"/>
    <w:rsid w:val="00DB30D3"/>
    <w:rsid w:val="00DB6FB8"/>
    <w:rsid w:val="00DC3AAF"/>
    <w:rsid w:val="00DC52AA"/>
    <w:rsid w:val="00DD1727"/>
    <w:rsid w:val="00DE14B0"/>
    <w:rsid w:val="00DF0031"/>
    <w:rsid w:val="00DF2539"/>
    <w:rsid w:val="00E00ADE"/>
    <w:rsid w:val="00E01BA8"/>
    <w:rsid w:val="00E06AB0"/>
    <w:rsid w:val="00E06EE7"/>
    <w:rsid w:val="00E077AA"/>
    <w:rsid w:val="00E32C8B"/>
    <w:rsid w:val="00E34C9E"/>
    <w:rsid w:val="00E37622"/>
    <w:rsid w:val="00E40388"/>
    <w:rsid w:val="00E41926"/>
    <w:rsid w:val="00E41B37"/>
    <w:rsid w:val="00E47343"/>
    <w:rsid w:val="00E51B7F"/>
    <w:rsid w:val="00E52C1B"/>
    <w:rsid w:val="00E53199"/>
    <w:rsid w:val="00E61866"/>
    <w:rsid w:val="00E730A5"/>
    <w:rsid w:val="00E801EB"/>
    <w:rsid w:val="00E820F8"/>
    <w:rsid w:val="00E94D96"/>
    <w:rsid w:val="00E95A40"/>
    <w:rsid w:val="00E96B4E"/>
    <w:rsid w:val="00EA1B38"/>
    <w:rsid w:val="00EA2DE8"/>
    <w:rsid w:val="00EA47B4"/>
    <w:rsid w:val="00EA7026"/>
    <w:rsid w:val="00EB0A8F"/>
    <w:rsid w:val="00EC3403"/>
    <w:rsid w:val="00EE2B53"/>
    <w:rsid w:val="00EE69F6"/>
    <w:rsid w:val="00EE6D9E"/>
    <w:rsid w:val="00EE76F2"/>
    <w:rsid w:val="00EE7CF3"/>
    <w:rsid w:val="00EF7B4D"/>
    <w:rsid w:val="00F0302F"/>
    <w:rsid w:val="00F37D1A"/>
    <w:rsid w:val="00F40BCA"/>
    <w:rsid w:val="00F71B3E"/>
    <w:rsid w:val="00F84D86"/>
    <w:rsid w:val="00F86863"/>
    <w:rsid w:val="00F90848"/>
    <w:rsid w:val="00F97109"/>
    <w:rsid w:val="00FB0BED"/>
    <w:rsid w:val="00FD2525"/>
    <w:rsid w:val="00FD52FD"/>
    <w:rsid w:val="00FD553F"/>
    <w:rsid w:val="00FE07BC"/>
    <w:rsid w:val="00FF02D2"/>
    <w:rsid w:val="00FF14F0"/>
    <w:rsid w:val="00FF30F9"/>
    <w:rsid w:val="00FF3759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4E"/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0"/>
    <w:qFormat/>
    <w:rsid w:val="00E96B4E"/>
    <w:pPr>
      <w:keepNext/>
      <w:jc w:val="right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E96B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6B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96B4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2659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1 Знак Знак Знак Знак"/>
    <w:basedOn w:val="a"/>
    <w:rsid w:val="00E47343"/>
    <w:pPr>
      <w:autoSpaceDE w:val="0"/>
      <w:autoSpaceDN w:val="0"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endnote text"/>
    <w:basedOn w:val="a"/>
    <w:link w:val="a7"/>
    <w:uiPriority w:val="99"/>
    <w:semiHidden/>
    <w:unhideWhenUsed/>
    <w:rsid w:val="00A52BE7"/>
  </w:style>
  <w:style w:type="character" w:customStyle="1" w:styleId="a7">
    <w:name w:val="Текст концевой сноски Знак"/>
    <w:link w:val="a6"/>
    <w:uiPriority w:val="99"/>
    <w:semiHidden/>
    <w:rsid w:val="00A52BE7"/>
    <w:rPr>
      <w:rFonts w:ascii="Times New Roman" w:eastAsia="Times New Roman" w:hAnsi="Times New Roman"/>
    </w:rPr>
  </w:style>
  <w:style w:type="character" w:styleId="a8">
    <w:name w:val="endnote reference"/>
    <w:uiPriority w:val="99"/>
    <w:semiHidden/>
    <w:unhideWhenUsed/>
    <w:rsid w:val="00A52BE7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A52BE7"/>
  </w:style>
  <w:style w:type="character" w:customStyle="1" w:styleId="aa">
    <w:name w:val="Текст сноски Знак"/>
    <w:link w:val="a9"/>
    <w:uiPriority w:val="99"/>
    <w:semiHidden/>
    <w:rsid w:val="00A52BE7"/>
    <w:rPr>
      <w:rFonts w:ascii="Times New Roman" w:eastAsia="Times New Roman" w:hAnsi="Times New Roman"/>
    </w:rPr>
  </w:style>
  <w:style w:type="character" w:styleId="ab">
    <w:name w:val="footnote reference"/>
    <w:uiPriority w:val="99"/>
    <w:semiHidden/>
    <w:unhideWhenUsed/>
    <w:rsid w:val="00A52BE7"/>
    <w:rPr>
      <w:vertAlign w:val="superscript"/>
    </w:rPr>
  </w:style>
  <w:style w:type="paragraph" w:styleId="2">
    <w:name w:val="Body Text 2"/>
    <w:basedOn w:val="a"/>
    <w:link w:val="20"/>
    <w:rsid w:val="00602893"/>
    <w:rPr>
      <w:sz w:val="28"/>
    </w:rPr>
  </w:style>
  <w:style w:type="character" w:customStyle="1" w:styleId="20">
    <w:name w:val="Основной текст 2 Знак"/>
    <w:link w:val="2"/>
    <w:rsid w:val="00602893"/>
    <w:rPr>
      <w:rFonts w:ascii="Times New Roman" w:eastAsia="Times New Roman" w:hAnsi="Times New Roman"/>
      <w:sz w:val="28"/>
    </w:rPr>
  </w:style>
  <w:style w:type="paragraph" w:styleId="ac">
    <w:name w:val="List Paragraph"/>
    <w:basedOn w:val="a"/>
    <w:uiPriority w:val="34"/>
    <w:qFormat/>
    <w:rsid w:val="00C940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4E"/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0"/>
    <w:qFormat/>
    <w:rsid w:val="00E96B4E"/>
    <w:pPr>
      <w:keepNext/>
      <w:jc w:val="right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E96B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6B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96B4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2659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1 Знак Знак Знак Знак"/>
    <w:basedOn w:val="a"/>
    <w:rsid w:val="00E47343"/>
    <w:pPr>
      <w:autoSpaceDE w:val="0"/>
      <w:autoSpaceDN w:val="0"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endnote text"/>
    <w:basedOn w:val="a"/>
    <w:link w:val="a7"/>
    <w:uiPriority w:val="99"/>
    <w:semiHidden/>
    <w:unhideWhenUsed/>
    <w:rsid w:val="00A52BE7"/>
  </w:style>
  <w:style w:type="character" w:customStyle="1" w:styleId="a7">
    <w:name w:val="Текст концевой сноски Знак"/>
    <w:link w:val="a6"/>
    <w:uiPriority w:val="99"/>
    <w:semiHidden/>
    <w:rsid w:val="00A52BE7"/>
    <w:rPr>
      <w:rFonts w:ascii="Times New Roman" w:eastAsia="Times New Roman" w:hAnsi="Times New Roman"/>
    </w:rPr>
  </w:style>
  <w:style w:type="character" w:styleId="a8">
    <w:name w:val="endnote reference"/>
    <w:uiPriority w:val="99"/>
    <w:semiHidden/>
    <w:unhideWhenUsed/>
    <w:rsid w:val="00A52BE7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A52BE7"/>
  </w:style>
  <w:style w:type="character" w:customStyle="1" w:styleId="aa">
    <w:name w:val="Текст сноски Знак"/>
    <w:link w:val="a9"/>
    <w:uiPriority w:val="99"/>
    <w:semiHidden/>
    <w:rsid w:val="00A52BE7"/>
    <w:rPr>
      <w:rFonts w:ascii="Times New Roman" w:eastAsia="Times New Roman" w:hAnsi="Times New Roman"/>
    </w:rPr>
  </w:style>
  <w:style w:type="character" w:styleId="ab">
    <w:name w:val="footnote reference"/>
    <w:uiPriority w:val="99"/>
    <w:semiHidden/>
    <w:unhideWhenUsed/>
    <w:rsid w:val="00A52BE7"/>
    <w:rPr>
      <w:vertAlign w:val="superscript"/>
    </w:rPr>
  </w:style>
  <w:style w:type="paragraph" w:styleId="2">
    <w:name w:val="Body Text 2"/>
    <w:basedOn w:val="a"/>
    <w:link w:val="20"/>
    <w:rsid w:val="00602893"/>
    <w:rPr>
      <w:sz w:val="28"/>
    </w:rPr>
  </w:style>
  <w:style w:type="character" w:customStyle="1" w:styleId="20">
    <w:name w:val="Основной текст 2 Знак"/>
    <w:link w:val="2"/>
    <w:rsid w:val="00602893"/>
    <w:rPr>
      <w:rFonts w:ascii="Times New Roman" w:eastAsia="Times New Roman" w:hAnsi="Times New Roman"/>
      <w:sz w:val="28"/>
    </w:rPr>
  </w:style>
  <w:style w:type="paragraph" w:styleId="ac">
    <w:name w:val="List Paragraph"/>
    <w:basedOn w:val="a"/>
    <w:uiPriority w:val="34"/>
    <w:qFormat/>
    <w:rsid w:val="00C94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1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F695E-5AC8-41D6-AF6B-8FE3F6919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СКТУФАР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Черникова</dc:creator>
  <cp:lastModifiedBy>Светлана Владимировна Маслова</cp:lastModifiedBy>
  <cp:revision>3</cp:revision>
  <cp:lastPrinted>2022-09-06T23:39:00Z</cp:lastPrinted>
  <dcterms:created xsi:type="dcterms:W3CDTF">2022-09-07T23:23:00Z</dcterms:created>
  <dcterms:modified xsi:type="dcterms:W3CDTF">2022-09-07T23:28:00Z</dcterms:modified>
</cp:coreProperties>
</file>