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E" w:rsidRDefault="001A7DDE" w:rsidP="001A7DDE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на замещение вакантных должностей и формирование кадрового резерва федеральной государственной гражданской службы в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>-Курильском территориальном управлении Федерального агентства по рыболовству</w:t>
      </w:r>
    </w:p>
    <w:p w:rsidR="001A7DDE" w:rsidRDefault="001A7DDE" w:rsidP="001A7DDE">
      <w:pPr>
        <w:ind w:left="-540" w:right="-442" w:firstLine="540"/>
        <w:jc w:val="center"/>
        <w:rPr>
          <w:sz w:val="24"/>
          <w:szCs w:val="24"/>
        </w:rPr>
      </w:pPr>
    </w:p>
    <w:p w:rsidR="001A7DDE" w:rsidRDefault="001A7DDE" w:rsidP="001A7DD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Считать победителем конкурса на замещение вакантных должностей государственно</w:t>
      </w:r>
      <w:bookmarkStart w:id="0" w:name="_GoBack"/>
      <w:bookmarkEnd w:id="0"/>
      <w:r>
        <w:rPr>
          <w:sz w:val="24"/>
          <w:szCs w:val="24"/>
        </w:rPr>
        <w:t>й гражданской службы:</w:t>
      </w:r>
    </w:p>
    <w:p w:rsidR="001A7DDE" w:rsidRDefault="001A7DDE" w:rsidP="001A7DD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Начальника отдела государственного контроля, надзора и охраны водных биологических ресурсов и среды их обитания по </w:t>
      </w:r>
      <w:proofErr w:type="spellStart"/>
      <w:r>
        <w:rPr>
          <w:sz w:val="24"/>
          <w:szCs w:val="24"/>
        </w:rPr>
        <w:t>Поронайскому</w:t>
      </w:r>
      <w:proofErr w:type="spellEnd"/>
      <w:r>
        <w:rPr>
          <w:sz w:val="24"/>
          <w:szCs w:val="24"/>
        </w:rPr>
        <w:t xml:space="preserve"> району – Масленникова Сергея Владимировича.</w:t>
      </w:r>
    </w:p>
    <w:p w:rsidR="001A7DDE" w:rsidRDefault="001A7DDE" w:rsidP="001A7DD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государственной службы и противодействия коррупции (Н.О. Стреловой) в установленном порядке заключить служебные контракты с победителями конкурса.</w:t>
      </w:r>
    </w:p>
    <w:p w:rsidR="007E6789" w:rsidRDefault="001A7DDE" w:rsidP="001A7DDE">
      <w:r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>
        <w:rPr>
          <w:sz w:val="24"/>
          <w:szCs w:val="24"/>
        </w:rPr>
        <w:t>Документы, представленные на конкурс будут</w:t>
      </w:r>
      <w:proofErr w:type="gramEnd"/>
      <w:r>
        <w:rPr>
          <w:sz w:val="24"/>
          <w:szCs w:val="24"/>
        </w:rPr>
        <w:t xml:space="preserve"> возвращены по письменному заявлению участников, направленному по адресу: 693006 г. Южно-Сахалинск, ул. Емельянова, 43«А»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 и противодействия коррупции. Контактный телефон: 8 (4242) 23-32-63.</w:t>
      </w:r>
    </w:p>
    <w:sectPr w:rsidR="007E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0D"/>
    <w:rsid w:val="001A7DDE"/>
    <w:rsid w:val="007E6789"/>
    <w:rsid w:val="009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Маслова</dc:creator>
  <cp:keywords/>
  <dc:description/>
  <cp:lastModifiedBy>Светлана Владимировна Маслова</cp:lastModifiedBy>
  <cp:revision>3</cp:revision>
  <dcterms:created xsi:type="dcterms:W3CDTF">2021-12-29T01:40:00Z</dcterms:created>
  <dcterms:modified xsi:type="dcterms:W3CDTF">2021-12-29T01:40:00Z</dcterms:modified>
</cp:coreProperties>
</file>