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1E9" w:rsidTr="00ED51E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1E9" w:rsidRDefault="00ED5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1E9" w:rsidRDefault="00ED51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31.10.2019 </w:t>
            </w:r>
            <w:hyperlink r:id="rId8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51E9" w:rsidRDefault="00ED5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9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51E9" w:rsidRDefault="00ED51E9">
      <w:pPr>
        <w:pStyle w:val="ConsPlusNormal"/>
        <w:ind w:firstLine="540"/>
        <w:jc w:val="both"/>
      </w:pPr>
    </w:p>
    <w:p w:rsidR="00ED51E9" w:rsidRDefault="00ED51E9">
      <w:pPr>
        <w:pStyle w:val="ConsPlusNormal"/>
        <w:jc w:val="right"/>
      </w:pPr>
      <w:r>
        <w:t>Утверждена</w:t>
      </w:r>
    </w:p>
    <w:p w:rsidR="00ED51E9" w:rsidRDefault="00ED51E9">
      <w:pPr>
        <w:pStyle w:val="ConsPlusNormal"/>
        <w:jc w:val="right"/>
      </w:pPr>
      <w:r>
        <w:t>приказом Росстата</w:t>
      </w:r>
    </w:p>
    <w:p w:rsidR="00ED51E9" w:rsidRDefault="00ED51E9">
      <w:pPr>
        <w:pStyle w:val="ConsPlusNormal"/>
        <w:jc w:val="right"/>
      </w:pPr>
      <w:r>
        <w:t>от 27.06.2019 N 362</w:t>
      </w:r>
    </w:p>
    <w:p w:rsidR="00ED51E9" w:rsidRDefault="00ED5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51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E9" w:rsidRDefault="00ED51E9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ED51E9" w:rsidRDefault="00ED5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51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ED51E9" w:rsidRDefault="00ED5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51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  <w:jc w:val="center"/>
            </w:pPr>
            <w:proofErr w:type="gramStart"/>
            <w:r>
              <w:t xml:space="preserve">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 </w:t>
            </w:r>
            <w:hyperlink r:id="rId10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11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  <w:proofErr w:type="gramEnd"/>
          </w:p>
        </w:tc>
      </w:tr>
    </w:tbl>
    <w:p w:rsidR="00ED51E9" w:rsidRDefault="00ED5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51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12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ED51E9" w:rsidRDefault="00ED5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51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ED51E9" w:rsidRDefault="00ED5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51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  <w:jc w:val="center"/>
            </w:pPr>
            <w:bookmarkStart w:id="0" w:name="P50"/>
            <w:bookmarkEnd w:id="0"/>
            <w:r>
              <w:t>СВЕДЕНИЯ ОБ УЛОВЕ РЫБЫ И ДОБЫЧЕ ДРУГИХ ВОДНЫХ БИОРЕСУРСОВ</w:t>
            </w:r>
          </w:p>
          <w:p w:rsidR="00ED51E9" w:rsidRDefault="00ED51E9">
            <w:pPr>
              <w:pStyle w:val="ConsPlusNormal"/>
              <w:jc w:val="center"/>
            </w:pPr>
            <w:r>
              <w:t>за январь - _________________ 20__ г.</w:t>
            </w:r>
          </w:p>
          <w:p w:rsidR="00ED51E9" w:rsidRDefault="00ED51E9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ED51E9" w:rsidRDefault="00ED5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2040"/>
        <w:gridCol w:w="340"/>
        <w:gridCol w:w="2607"/>
      </w:tblGrid>
      <w:tr w:rsidR="00ED51E9">
        <w:tc>
          <w:tcPr>
            <w:tcW w:w="4081" w:type="dxa"/>
          </w:tcPr>
          <w:p w:rsidR="00ED51E9" w:rsidRDefault="00ED51E9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40" w:type="dxa"/>
          </w:tcPr>
          <w:p w:rsidR="00ED51E9" w:rsidRDefault="00ED51E9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2607" w:type="dxa"/>
          </w:tcPr>
          <w:p w:rsidR="00ED51E9" w:rsidRDefault="00ED51E9">
            <w:pPr>
              <w:pStyle w:val="ConsPlusNormal"/>
              <w:jc w:val="center"/>
            </w:pPr>
            <w:r>
              <w:t>Форма N 1-П (рыба)</w:t>
            </w:r>
          </w:p>
        </w:tc>
      </w:tr>
      <w:tr w:rsidR="00ED51E9">
        <w:tblPrEx>
          <w:tblBorders>
            <w:right w:val="none" w:sz="0" w:space="0" w:color="auto"/>
          </w:tblBorders>
        </w:tblPrEx>
        <w:tc>
          <w:tcPr>
            <w:tcW w:w="4081" w:type="dxa"/>
            <w:vMerge w:val="restart"/>
          </w:tcPr>
          <w:p w:rsidR="00ED51E9" w:rsidRDefault="00ED51E9">
            <w:pPr>
              <w:pStyle w:val="ConsPlusNormal"/>
            </w:pPr>
            <w:r>
              <w:t>юридические лица (кроме субъектов малого предпринимательства)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рыбы, добычей других водных биоресурсов:</w:t>
            </w:r>
          </w:p>
          <w:p w:rsidR="00ED51E9" w:rsidRDefault="00ED51E9">
            <w:pPr>
              <w:pStyle w:val="ConsPlusNormal"/>
              <w:ind w:left="283"/>
            </w:pPr>
            <w:r>
              <w:t>- территориальному органу Федерального агентства по рыболовству (по установленному адресу)</w:t>
            </w:r>
          </w:p>
        </w:tc>
        <w:tc>
          <w:tcPr>
            <w:tcW w:w="2040" w:type="dxa"/>
            <w:vMerge w:val="restart"/>
          </w:tcPr>
          <w:p w:rsidR="00ED51E9" w:rsidRDefault="00ED51E9">
            <w:pPr>
              <w:pStyle w:val="ConsPlusNormal"/>
              <w:jc w:val="center"/>
            </w:pPr>
            <w:proofErr w:type="gramStart"/>
            <w:r>
              <w:t>квартальная</w:t>
            </w:r>
            <w:proofErr w:type="gramEnd"/>
            <w:r>
              <w:t xml:space="preserve"> - до 30 числа после отчетного периода</w:t>
            </w:r>
          </w:p>
          <w:p w:rsidR="00ED51E9" w:rsidRDefault="00ED51E9">
            <w:pPr>
              <w:pStyle w:val="ConsPlusNormal"/>
              <w:jc w:val="center"/>
            </w:pPr>
            <w:r>
              <w:t>за январь - декабрь - до 15 февраля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ED51E9" w:rsidRDefault="00ED51E9">
            <w:pPr>
              <w:pStyle w:val="ConsPlusNormal"/>
              <w:jc w:val="center"/>
            </w:pPr>
            <w:r>
              <w:t>Приказ Росстата:</w:t>
            </w:r>
          </w:p>
          <w:p w:rsidR="00ED51E9" w:rsidRDefault="00ED51E9">
            <w:pPr>
              <w:pStyle w:val="ConsPlusNormal"/>
              <w:jc w:val="center"/>
            </w:pPr>
            <w:r>
              <w:t>Об утверждении формы</w:t>
            </w:r>
          </w:p>
          <w:p w:rsidR="00ED51E9" w:rsidRDefault="00ED51E9">
            <w:pPr>
              <w:pStyle w:val="ConsPlusNormal"/>
              <w:jc w:val="center"/>
            </w:pPr>
            <w:r>
              <w:t>от __________ N ___</w:t>
            </w:r>
          </w:p>
          <w:p w:rsidR="00ED51E9" w:rsidRDefault="00ED51E9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ED51E9" w:rsidRDefault="00ED51E9">
            <w:pPr>
              <w:pStyle w:val="ConsPlusNormal"/>
              <w:jc w:val="center"/>
            </w:pPr>
            <w:r>
              <w:t>от __________ N ___</w:t>
            </w:r>
          </w:p>
          <w:p w:rsidR="00ED51E9" w:rsidRDefault="00ED51E9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ED51E9">
        <w:tc>
          <w:tcPr>
            <w:tcW w:w="4081" w:type="dxa"/>
            <w:vMerge/>
          </w:tcPr>
          <w:p w:rsidR="00ED51E9" w:rsidRDefault="00ED51E9"/>
        </w:tc>
        <w:tc>
          <w:tcPr>
            <w:tcW w:w="2040" w:type="dxa"/>
            <w:vMerge/>
          </w:tcPr>
          <w:p w:rsidR="00ED51E9" w:rsidRDefault="00ED51E9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D51E9" w:rsidRDefault="00ED51E9"/>
        </w:tc>
        <w:tc>
          <w:tcPr>
            <w:tcW w:w="2607" w:type="dxa"/>
          </w:tcPr>
          <w:p w:rsidR="00ED51E9" w:rsidRDefault="00ED51E9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ED51E9">
        <w:tblPrEx>
          <w:tblBorders>
            <w:right w:val="none" w:sz="0" w:space="0" w:color="auto"/>
          </w:tblBorders>
        </w:tblPrEx>
        <w:tc>
          <w:tcPr>
            <w:tcW w:w="4081" w:type="dxa"/>
            <w:vMerge/>
          </w:tcPr>
          <w:p w:rsidR="00ED51E9" w:rsidRDefault="00ED51E9"/>
        </w:tc>
        <w:tc>
          <w:tcPr>
            <w:tcW w:w="2040" w:type="dxa"/>
            <w:vMerge/>
          </w:tcPr>
          <w:p w:rsidR="00ED51E9" w:rsidRDefault="00ED51E9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D51E9" w:rsidRDefault="00ED51E9"/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</w:tr>
    </w:tbl>
    <w:p w:rsidR="00ED51E9" w:rsidRDefault="00ED5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51E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bookmarkStart w:id="1" w:name="P72"/>
            <w:bookmarkEnd w:id="1"/>
            <w:r>
              <w:lastRenderedPageBreak/>
              <w:t>Наименование отчитывающейся организации</w:t>
            </w:r>
          </w:p>
        </w:tc>
      </w:tr>
      <w:tr w:rsidR="00ED51E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bookmarkStart w:id="2" w:name="P73"/>
            <w:bookmarkEnd w:id="2"/>
            <w:r>
              <w:t>Почтовый адрес</w:t>
            </w:r>
          </w:p>
        </w:tc>
      </w:tr>
    </w:tbl>
    <w:p w:rsidR="00ED51E9" w:rsidRDefault="00ED51E9">
      <w:pPr>
        <w:pStyle w:val="ConsPlusNormal"/>
        <w:ind w:firstLine="540"/>
        <w:jc w:val="both"/>
      </w:pPr>
    </w:p>
    <w:p w:rsidR="00ED51E9" w:rsidRDefault="00ED51E9">
      <w:pPr>
        <w:pStyle w:val="ConsPlusNonformat"/>
        <w:jc w:val="both"/>
      </w:pPr>
      <w:r>
        <w:t>---------------------------------------------------------------------------</w:t>
      </w:r>
    </w:p>
    <w:p w:rsidR="00ED51E9" w:rsidRDefault="00ED51E9">
      <w:pPr>
        <w:pStyle w:val="ConsPlusNonformat"/>
        <w:jc w:val="both"/>
      </w:pPr>
      <w:r>
        <w:t xml:space="preserve">               </w:t>
      </w:r>
      <w:proofErr w:type="gramStart"/>
      <w:r>
        <w:t>Линия отрыва (для отчетности, представляемой</w:t>
      </w:r>
      <w:proofErr w:type="gramEnd"/>
    </w:p>
    <w:p w:rsidR="00ED51E9" w:rsidRDefault="00ED51E9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ED51E9" w:rsidRDefault="00ED5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2551"/>
        <w:gridCol w:w="2551"/>
      </w:tblGrid>
      <w:tr w:rsidR="00ED51E9">
        <w:tc>
          <w:tcPr>
            <w:tcW w:w="1247" w:type="dxa"/>
            <w:vMerge w:val="restart"/>
          </w:tcPr>
          <w:p w:rsidR="00ED51E9" w:rsidRDefault="00ED51E9">
            <w:pPr>
              <w:pStyle w:val="ConsPlusNormal"/>
              <w:jc w:val="center"/>
            </w:pPr>
            <w:r>
              <w:t xml:space="preserve">Код формы по </w:t>
            </w:r>
            <w:hyperlink r:id="rId13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23" w:type="dxa"/>
            <w:gridSpan w:val="3"/>
          </w:tcPr>
          <w:p w:rsidR="00ED51E9" w:rsidRDefault="00ED51E9">
            <w:pPr>
              <w:pStyle w:val="ConsPlusNormal"/>
              <w:jc w:val="center"/>
            </w:pPr>
            <w:r>
              <w:t>Код</w:t>
            </w:r>
          </w:p>
        </w:tc>
      </w:tr>
      <w:tr w:rsidR="00ED51E9">
        <w:tc>
          <w:tcPr>
            <w:tcW w:w="1247" w:type="dxa"/>
            <w:vMerge/>
          </w:tcPr>
          <w:p w:rsidR="00ED51E9" w:rsidRDefault="00ED51E9"/>
        </w:tc>
        <w:tc>
          <w:tcPr>
            <w:tcW w:w="2721" w:type="dxa"/>
          </w:tcPr>
          <w:p w:rsidR="00ED51E9" w:rsidRDefault="00ED51E9">
            <w:pPr>
              <w:pStyle w:val="ConsPlusNormal"/>
              <w:jc w:val="center"/>
            </w:pPr>
            <w:r>
              <w:t>отчитывающейся организации по ОКПО (для территориально-обособленного подразделения - идентификационный номер)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1247" w:type="dxa"/>
          </w:tcPr>
          <w:p w:rsidR="00ED51E9" w:rsidRDefault="00ED51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ED51E9" w:rsidRDefault="00ED51E9">
            <w:pPr>
              <w:pStyle w:val="ConsPlusNormal"/>
              <w:jc w:val="center"/>
            </w:pPr>
            <w:bookmarkStart w:id="3" w:name="P85"/>
            <w:bookmarkEnd w:id="3"/>
            <w:r>
              <w:t>2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  <w:jc w:val="center"/>
            </w:pPr>
            <w:bookmarkStart w:id="4" w:name="P86"/>
            <w:bookmarkEnd w:id="4"/>
            <w:r>
              <w:t>3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  <w:jc w:val="center"/>
            </w:pPr>
            <w:r>
              <w:t>4</w:t>
            </w:r>
          </w:p>
        </w:tc>
      </w:tr>
      <w:tr w:rsidR="00ED51E9">
        <w:tc>
          <w:tcPr>
            <w:tcW w:w="1247" w:type="dxa"/>
          </w:tcPr>
          <w:p w:rsidR="00ED51E9" w:rsidRDefault="00ED51E9">
            <w:pPr>
              <w:pStyle w:val="ConsPlusNormal"/>
              <w:jc w:val="center"/>
            </w:pPr>
            <w:r>
              <w:t>0610075</w:t>
            </w:r>
          </w:p>
        </w:tc>
        <w:tc>
          <w:tcPr>
            <w:tcW w:w="272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</w:p>
        </w:tc>
      </w:tr>
    </w:tbl>
    <w:p w:rsidR="00ED51E9" w:rsidRDefault="00ED51E9">
      <w:pPr>
        <w:pStyle w:val="ConsPlusNormal"/>
        <w:ind w:firstLine="540"/>
        <w:jc w:val="both"/>
      </w:pPr>
    </w:p>
    <w:p w:rsidR="00ED51E9" w:rsidRDefault="00ED51E9">
      <w:pPr>
        <w:pStyle w:val="ConsPlusNonformat"/>
        <w:jc w:val="both"/>
      </w:pPr>
      <w:bookmarkStart w:id="5" w:name="P93"/>
      <w:bookmarkEnd w:id="5"/>
      <w:r>
        <w:t xml:space="preserve">          Раздел 1. Улов рыбы и добыча других водных биоресурсов</w:t>
      </w:r>
    </w:p>
    <w:p w:rsidR="00ED51E9" w:rsidRDefault="00ED51E9">
      <w:pPr>
        <w:pStyle w:val="ConsPlusNonformat"/>
        <w:jc w:val="both"/>
      </w:pPr>
    </w:p>
    <w:p w:rsidR="00ED51E9" w:rsidRDefault="00ED51E9">
      <w:pPr>
        <w:pStyle w:val="ConsPlusNonformat"/>
        <w:jc w:val="both"/>
      </w:pPr>
      <w:bookmarkStart w:id="6" w:name="P95"/>
      <w:bookmarkEnd w:id="6"/>
      <w:r>
        <w:t xml:space="preserve">    Вид квоты _______________________________________  ________________</w:t>
      </w:r>
    </w:p>
    <w:p w:rsidR="00ED51E9" w:rsidRDefault="00ED51E9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вида квоты согласно      код вида квоты</w:t>
      </w:r>
      <w:proofErr w:type="gramEnd"/>
    </w:p>
    <w:p w:rsidR="00ED51E9" w:rsidRDefault="00ED51E9">
      <w:pPr>
        <w:pStyle w:val="ConsPlusNonformat"/>
        <w:jc w:val="both"/>
      </w:pPr>
      <w:r>
        <w:t xml:space="preserve">                          </w:t>
      </w:r>
      <w:hyperlink w:anchor="P2918" w:history="1">
        <w:r>
          <w:rPr>
            <w:color w:val="0000FF"/>
          </w:rPr>
          <w:t>приложению N 3</w:t>
        </w:r>
      </w:hyperlink>
      <w:r>
        <w:t>)</w:t>
      </w:r>
    </w:p>
    <w:p w:rsidR="00ED51E9" w:rsidRDefault="00ED51E9">
      <w:pPr>
        <w:pStyle w:val="ConsPlusNonformat"/>
        <w:jc w:val="both"/>
      </w:pPr>
    </w:p>
    <w:p w:rsidR="00ED51E9" w:rsidRDefault="00ED51E9">
      <w:pPr>
        <w:pStyle w:val="ConsPlusNonformat"/>
        <w:jc w:val="both"/>
      </w:pPr>
      <w:r>
        <w:t xml:space="preserve">                                     Коды по ОКЕИ: тонна - </w:t>
      </w:r>
      <w:hyperlink r:id="rId14" w:history="1">
        <w:r>
          <w:rPr>
            <w:color w:val="0000FF"/>
          </w:rPr>
          <w:t>168</w:t>
        </w:r>
      </w:hyperlink>
      <w:r>
        <w:t xml:space="preserve">, штука - </w:t>
      </w:r>
      <w:hyperlink r:id="rId15" w:history="1">
        <w:r>
          <w:rPr>
            <w:color w:val="0000FF"/>
          </w:rPr>
          <w:t>796</w:t>
        </w:r>
      </w:hyperlink>
    </w:p>
    <w:p w:rsidR="00ED51E9" w:rsidRDefault="00ED51E9">
      <w:pPr>
        <w:sectPr w:rsidR="00ED51E9" w:rsidSect="00ED5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63"/>
        <w:gridCol w:w="737"/>
        <w:gridCol w:w="1077"/>
        <w:gridCol w:w="1133"/>
        <w:gridCol w:w="680"/>
        <w:gridCol w:w="680"/>
        <w:gridCol w:w="680"/>
        <w:gridCol w:w="680"/>
        <w:gridCol w:w="680"/>
        <w:gridCol w:w="680"/>
      </w:tblGrid>
      <w:tr w:rsidR="00ED51E9">
        <w:tc>
          <w:tcPr>
            <w:tcW w:w="3061" w:type="dxa"/>
            <w:vMerge w:val="restart"/>
          </w:tcPr>
          <w:p w:rsidR="00ED51E9" w:rsidRDefault="00ED51E9">
            <w:pPr>
              <w:pStyle w:val="ConsPlusNormal"/>
              <w:jc w:val="center"/>
            </w:pPr>
            <w:r>
              <w:lastRenderedPageBreak/>
              <w:t>Наименование водных биоресурсов</w:t>
            </w:r>
          </w:p>
        </w:tc>
        <w:tc>
          <w:tcPr>
            <w:tcW w:w="963" w:type="dxa"/>
            <w:vMerge w:val="restart"/>
          </w:tcPr>
          <w:p w:rsidR="00ED51E9" w:rsidRDefault="00ED51E9">
            <w:pPr>
              <w:pStyle w:val="ConsPlusNormal"/>
              <w:jc w:val="center"/>
            </w:pPr>
            <w:r>
              <w:t>Код водного биоресурса</w:t>
            </w:r>
          </w:p>
        </w:tc>
        <w:tc>
          <w:tcPr>
            <w:tcW w:w="737" w:type="dxa"/>
            <w:vMerge w:val="restart"/>
          </w:tcPr>
          <w:p w:rsidR="00ED51E9" w:rsidRDefault="00ED51E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ED51E9" w:rsidRDefault="00ED51E9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3" w:type="dxa"/>
            <w:vMerge w:val="restart"/>
          </w:tcPr>
          <w:p w:rsidR="00ED51E9" w:rsidRDefault="00ED51E9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4080" w:type="dxa"/>
            <w:gridSpan w:val="6"/>
          </w:tcPr>
          <w:p w:rsidR="00ED51E9" w:rsidRDefault="00ED51E9">
            <w:pPr>
              <w:pStyle w:val="ConsPlusNormal"/>
              <w:jc w:val="center"/>
            </w:pPr>
            <w:r>
              <w:t>в том числе по районам и водным объектам добычи (вылова)</w:t>
            </w:r>
          </w:p>
          <w:p w:rsidR="00ED51E9" w:rsidRDefault="00ED51E9">
            <w:pPr>
              <w:pStyle w:val="ConsPlusNormal"/>
              <w:jc w:val="center"/>
            </w:pPr>
            <w:r>
              <w:t xml:space="preserve">(согласно </w:t>
            </w:r>
            <w:hyperlink w:anchor="P1261" w:history="1">
              <w:r>
                <w:rPr>
                  <w:color w:val="0000FF"/>
                </w:rPr>
                <w:t>приложению N 2</w:t>
              </w:r>
            </w:hyperlink>
            <w:r>
              <w:t>)</w:t>
            </w:r>
          </w:p>
        </w:tc>
      </w:tr>
      <w:tr w:rsidR="00ED51E9" w:rsidTr="00ED51E9">
        <w:trPr>
          <w:trHeight w:val="569"/>
        </w:trPr>
        <w:tc>
          <w:tcPr>
            <w:tcW w:w="3061" w:type="dxa"/>
            <w:vMerge/>
          </w:tcPr>
          <w:p w:rsidR="00ED51E9" w:rsidRDefault="00ED51E9"/>
        </w:tc>
        <w:tc>
          <w:tcPr>
            <w:tcW w:w="963" w:type="dxa"/>
            <w:vMerge/>
          </w:tcPr>
          <w:p w:rsidR="00ED51E9" w:rsidRDefault="00ED51E9"/>
        </w:tc>
        <w:tc>
          <w:tcPr>
            <w:tcW w:w="737" w:type="dxa"/>
            <w:vMerge/>
          </w:tcPr>
          <w:p w:rsidR="00ED51E9" w:rsidRDefault="00ED51E9"/>
        </w:tc>
        <w:tc>
          <w:tcPr>
            <w:tcW w:w="1077" w:type="dxa"/>
            <w:vMerge/>
          </w:tcPr>
          <w:p w:rsidR="00ED51E9" w:rsidRDefault="00ED51E9"/>
        </w:tc>
        <w:tc>
          <w:tcPr>
            <w:tcW w:w="1133" w:type="dxa"/>
            <w:vMerge/>
          </w:tcPr>
          <w:p w:rsidR="00ED51E9" w:rsidRDefault="00ED51E9"/>
        </w:tc>
        <w:tc>
          <w:tcPr>
            <w:tcW w:w="680" w:type="dxa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  <w:jc w:val="center"/>
            </w:pPr>
            <w:bookmarkStart w:id="7" w:name="P113"/>
            <w:bookmarkEnd w:id="7"/>
            <w:r>
              <w:t>А</w:t>
            </w:r>
          </w:p>
        </w:tc>
        <w:tc>
          <w:tcPr>
            <w:tcW w:w="963" w:type="dxa"/>
          </w:tcPr>
          <w:p w:rsidR="00ED51E9" w:rsidRDefault="00ED51E9">
            <w:pPr>
              <w:pStyle w:val="ConsPlusNormal"/>
              <w:jc w:val="center"/>
            </w:pPr>
            <w:bookmarkStart w:id="8" w:name="P114"/>
            <w:bookmarkEnd w:id="8"/>
            <w:r>
              <w:t>Б</w:t>
            </w:r>
          </w:p>
        </w:tc>
        <w:tc>
          <w:tcPr>
            <w:tcW w:w="737" w:type="dxa"/>
          </w:tcPr>
          <w:p w:rsidR="00ED51E9" w:rsidRDefault="00ED51E9">
            <w:pPr>
              <w:pStyle w:val="ConsPlusNormal"/>
              <w:jc w:val="center"/>
            </w:pPr>
            <w:bookmarkStart w:id="9" w:name="P115"/>
            <w:bookmarkEnd w:id="9"/>
            <w:r>
              <w:t>В</w:t>
            </w:r>
          </w:p>
        </w:tc>
        <w:tc>
          <w:tcPr>
            <w:tcW w:w="1077" w:type="dxa"/>
          </w:tcPr>
          <w:p w:rsidR="00ED51E9" w:rsidRDefault="00ED51E9">
            <w:pPr>
              <w:pStyle w:val="ConsPlusNormal"/>
              <w:jc w:val="center"/>
            </w:pPr>
            <w:bookmarkStart w:id="10" w:name="P116"/>
            <w:bookmarkEnd w:id="10"/>
            <w:r>
              <w:t>Г</w:t>
            </w:r>
          </w:p>
        </w:tc>
        <w:tc>
          <w:tcPr>
            <w:tcW w:w="1133" w:type="dxa"/>
          </w:tcPr>
          <w:p w:rsidR="00ED51E9" w:rsidRDefault="00ED51E9">
            <w:pPr>
              <w:pStyle w:val="ConsPlusNormal"/>
              <w:jc w:val="center"/>
            </w:pPr>
            <w:bookmarkStart w:id="11" w:name="P117"/>
            <w:bookmarkEnd w:id="11"/>
            <w:r>
              <w:t>1</w:t>
            </w:r>
          </w:p>
        </w:tc>
        <w:tc>
          <w:tcPr>
            <w:tcW w:w="680" w:type="dxa"/>
          </w:tcPr>
          <w:p w:rsidR="00ED51E9" w:rsidRDefault="00ED51E9">
            <w:pPr>
              <w:pStyle w:val="ConsPlusNormal"/>
              <w:jc w:val="center"/>
            </w:pPr>
            <w:bookmarkStart w:id="12" w:name="P118"/>
            <w:bookmarkEnd w:id="12"/>
            <w:r>
              <w:t>2</w:t>
            </w:r>
          </w:p>
        </w:tc>
        <w:tc>
          <w:tcPr>
            <w:tcW w:w="680" w:type="dxa"/>
          </w:tcPr>
          <w:p w:rsidR="00ED51E9" w:rsidRDefault="00ED51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D51E9" w:rsidRDefault="00ED51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D51E9" w:rsidRDefault="00ED51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ED51E9" w:rsidRDefault="00ED51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D51E9" w:rsidRDefault="00ED51E9">
            <w:pPr>
              <w:pStyle w:val="ConsPlusNormal"/>
              <w:jc w:val="center"/>
            </w:pPr>
            <w:bookmarkStart w:id="13" w:name="P123"/>
            <w:bookmarkEnd w:id="13"/>
            <w:r>
              <w:t>7</w:t>
            </w:r>
          </w:p>
        </w:tc>
      </w:tr>
      <w:tr w:rsidR="00ED51E9">
        <w:tc>
          <w:tcPr>
            <w:tcW w:w="3061" w:type="dxa"/>
            <w:vAlign w:val="bottom"/>
          </w:tcPr>
          <w:p w:rsidR="00ED51E9" w:rsidRDefault="00ED51E9">
            <w:pPr>
              <w:pStyle w:val="ConsPlusNormal"/>
              <w:jc w:val="center"/>
            </w:pPr>
            <w:bookmarkStart w:id="14" w:name="P124"/>
            <w:bookmarkEnd w:id="14"/>
            <w:r>
              <w:t>Всего по виду квоты</w:t>
            </w: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  <w:r>
              <w:t>в том числе по видам водных биоресурсов</w:t>
            </w:r>
          </w:p>
          <w:p w:rsidR="00ED51E9" w:rsidRDefault="00ED51E9">
            <w:pPr>
              <w:pStyle w:val="ConsPlusNormal"/>
            </w:pPr>
            <w:r>
              <w:t xml:space="preserve">(согласно </w:t>
            </w:r>
            <w:hyperlink w:anchor="P418" w:history="1">
              <w:r>
                <w:rPr>
                  <w:color w:val="0000FF"/>
                </w:rPr>
                <w:t>приложению N 1</w:t>
              </w:r>
            </w:hyperlink>
            <w:r>
              <w:t>):</w:t>
            </w: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  <w:jc w:val="center"/>
            </w:pPr>
            <w:r>
              <w:t>X</w:t>
            </w: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3061" w:type="dxa"/>
          </w:tcPr>
          <w:p w:rsidR="00ED51E9" w:rsidRDefault="00ED51E9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D51E9" w:rsidRDefault="00ED51E9">
            <w:pPr>
              <w:pStyle w:val="ConsPlusNormal"/>
            </w:pPr>
          </w:p>
        </w:tc>
      </w:tr>
    </w:tbl>
    <w:p w:rsidR="00ED51E9" w:rsidRDefault="00ED51E9">
      <w:pPr>
        <w:sectPr w:rsidR="00ED51E9" w:rsidSect="00ED51E9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ED51E9" w:rsidRDefault="00ED51E9">
      <w:pPr>
        <w:pStyle w:val="ConsPlusNormal"/>
        <w:ind w:firstLine="540"/>
        <w:jc w:val="both"/>
      </w:pPr>
    </w:p>
    <w:p w:rsidR="00ED51E9" w:rsidRDefault="00ED51E9">
      <w:pPr>
        <w:pStyle w:val="ConsPlusNonformat"/>
        <w:jc w:val="both"/>
      </w:pPr>
      <w:r>
        <w:t xml:space="preserve">    Если  перечень  видов  водных  биоресурсов  превышает  наличие  строк </w:t>
      </w:r>
      <w:proofErr w:type="gramStart"/>
      <w:r>
        <w:t>в</w:t>
      </w:r>
      <w:proofErr w:type="gramEnd"/>
    </w:p>
    <w:p w:rsidR="00ED51E9" w:rsidRDefault="00ED51E9">
      <w:pPr>
        <w:pStyle w:val="ConsPlusNonformat"/>
        <w:jc w:val="both"/>
      </w:pPr>
      <w:proofErr w:type="gramStart"/>
      <w:r>
        <w:t>разделе</w:t>
      </w:r>
      <w:proofErr w:type="gramEnd"/>
      <w:r>
        <w:t>, то необходимо в отчет включить дополнительные страницы</w:t>
      </w:r>
    </w:p>
    <w:p w:rsidR="00ED51E9" w:rsidRDefault="00ED51E9">
      <w:pPr>
        <w:pStyle w:val="ConsPlusNonformat"/>
        <w:jc w:val="both"/>
      </w:pPr>
    </w:p>
    <w:p w:rsidR="00ED51E9" w:rsidRDefault="00ED51E9">
      <w:pPr>
        <w:pStyle w:val="ConsPlusNonformat"/>
        <w:jc w:val="both"/>
      </w:pPr>
      <w:bookmarkStart w:id="15" w:name="P316"/>
      <w:bookmarkEnd w:id="15"/>
      <w:r>
        <w:t xml:space="preserve">                 Раздел 2. Общие экономические показатели</w:t>
      </w:r>
    </w:p>
    <w:p w:rsidR="00ED51E9" w:rsidRDefault="00ED51E9">
      <w:pPr>
        <w:pStyle w:val="ConsPlusNonformat"/>
        <w:jc w:val="both"/>
      </w:pPr>
      <w:r>
        <w:t xml:space="preserve">          (без НДС, акцизов и аналогичных обязательных платежей)</w:t>
      </w:r>
    </w:p>
    <w:p w:rsidR="00ED51E9" w:rsidRDefault="00ED51E9">
      <w:pPr>
        <w:pStyle w:val="ConsPlusNonformat"/>
        <w:jc w:val="both"/>
      </w:pPr>
    </w:p>
    <w:p w:rsidR="00ED51E9" w:rsidRDefault="00ED51E9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7" w:history="1">
        <w:r>
          <w:rPr>
            <w:color w:val="0000FF"/>
          </w:rPr>
          <w:t>384</w:t>
        </w:r>
      </w:hyperlink>
    </w:p>
    <w:p w:rsidR="00ED51E9" w:rsidRDefault="00ED51E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850"/>
        <w:gridCol w:w="2551"/>
      </w:tblGrid>
      <w:tr w:rsidR="00ED51E9">
        <w:tc>
          <w:tcPr>
            <w:tcW w:w="5669" w:type="dxa"/>
          </w:tcPr>
          <w:p w:rsidR="00ED51E9" w:rsidRDefault="00ED51E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ED51E9" w:rsidRDefault="00ED51E9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  <w:jc w:val="center"/>
            </w:pPr>
            <w:r>
              <w:t xml:space="preserve">Фактически за период с начала отчетного года,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ED51E9">
        <w:tc>
          <w:tcPr>
            <w:tcW w:w="5669" w:type="dxa"/>
          </w:tcPr>
          <w:p w:rsidR="00ED51E9" w:rsidRDefault="00ED51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D51E9" w:rsidRDefault="00ED51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  <w:jc w:val="center"/>
            </w:pPr>
            <w:r>
              <w:t>3</w:t>
            </w:r>
          </w:p>
        </w:tc>
      </w:tr>
      <w:tr w:rsidR="00ED51E9">
        <w:tc>
          <w:tcPr>
            <w:tcW w:w="5669" w:type="dxa"/>
          </w:tcPr>
          <w:p w:rsidR="00ED51E9" w:rsidRDefault="00ED51E9">
            <w:pPr>
              <w:pStyle w:val="ConsPlusNormal"/>
            </w:pPr>
            <w:r>
              <w:t>1. 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vAlign w:val="bottom"/>
          </w:tcPr>
          <w:p w:rsidR="00ED51E9" w:rsidRDefault="00ED51E9">
            <w:pPr>
              <w:pStyle w:val="ConsPlusNormal"/>
              <w:jc w:val="center"/>
            </w:pPr>
            <w:bookmarkStart w:id="16" w:name="P327"/>
            <w:bookmarkEnd w:id="16"/>
            <w:r>
              <w:t>01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69" w:type="dxa"/>
          </w:tcPr>
          <w:p w:rsidR="00ED51E9" w:rsidRDefault="00ED51E9">
            <w:pPr>
              <w:pStyle w:val="ConsPlusNormal"/>
            </w:pPr>
            <w:r>
              <w:t>2. Продано товаров несобственного производства</w:t>
            </w:r>
          </w:p>
        </w:tc>
        <w:tc>
          <w:tcPr>
            <w:tcW w:w="850" w:type="dxa"/>
            <w:vAlign w:val="bottom"/>
          </w:tcPr>
          <w:p w:rsidR="00ED51E9" w:rsidRDefault="00ED51E9">
            <w:pPr>
              <w:pStyle w:val="ConsPlusNormal"/>
              <w:jc w:val="center"/>
            </w:pPr>
            <w:bookmarkStart w:id="17" w:name="P330"/>
            <w:bookmarkEnd w:id="17"/>
            <w:r>
              <w:t>02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69" w:type="dxa"/>
          </w:tcPr>
          <w:p w:rsidR="00ED51E9" w:rsidRDefault="00ED51E9">
            <w:pPr>
              <w:pStyle w:val="ConsPlusNormal"/>
            </w:pPr>
            <w:r>
              <w:t>3. 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vAlign w:val="bottom"/>
          </w:tcPr>
          <w:p w:rsidR="00ED51E9" w:rsidRDefault="00ED51E9">
            <w:pPr>
              <w:pStyle w:val="ConsPlusNormal"/>
              <w:jc w:val="center"/>
            </w:pPr>
            <w:bookmarkStart w:id="18" w:name="P333"/>
            <w:bookmarkEnd w:id="18"/>
            <w:r>
              <w:t>03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</w:p>
        </w:tc>
      </w:tr>
    </w:tbl>
    <w:p w:rsidR="00ED51E9" w:rsidRDefault="00ED51E9">
      <w:pPr>
        <w:pStyle w:val="ConsPlusNormal"/>
        <w:ind w:firstLine="540"/>
        <w:jc w:val="both"/>
      </w:pPr>
    </w:p>
    <w:p w:rsidR="00ED51E9" w:rsidRDefault="00ED51E9">
      <w:pPr>
        <w:pStyle w:val="ConsPlusNonformat"/>
        <w:jc w:val="both"/>
      </w:pPr>
      <w:r>
        <w:t>---------------------------------------------------------------------------</w:t>
      </w:r>
    </w:p>
    <w:p w:rsidR="00ED51E9" w:rsidRDefault="00ED51E9">
      <w:pPr>
        <w:pStyle w:val="ConsPlusNonformat"/>
        <w:jc w:val="both"/>
      </w:pPr>
      <w:r>
        <w:t xml:space="preserve">               </w:t>
      </w:r>
      <w:proofErr w:type="gramStart"/>
      <w:r>
        <w:t>Линия отрыва (для отчетности, представляемой</w:t>
      </w:r>
      <w:proofErr w:type="gramEnd"/>
    </w:p>
    <w:p w:rsidR="00ED51E9" w:rsidRDefault="00ED51E9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ED51E9" w:rsidRDefault="00ED51E9">
      <w:pPr>
        <w:pStyle w:val="ConsPlusNonformat"/>
        <w:jc w:val="both"/>
      </w:pPr>
    </w:p>
    <w:p w:rsidR="00ED51E9" w:rsidRDefault="00ED51E9">
      <w:pPr>
        <w:pStyle w:val="ConsPlusNonformat"/>
        <w:jc w:val="both"/>
      </w:pPr>
      <w:r>
        <w:t xml:space="preserve">      Должностное             лицо,</w:t>
      </w:r>
    </w:p>
    <w:p w:rsidR="00ED51E9" w:rsidRDefault="00ED51E9">
      <w:pPr>
        <w:pStyle w:val="ConsPlusNonformat"/>
        <w:jc w:val="both"/>
      </w:pPr>
      <w:r>
        <w:t xml:space="preserve">   </w:t>
      </w:r>
      <w:proofErr w:type="gramStart"/>
      <w:r>
        <w:t>ответственное  за предоставление</w:t>
      </w:r>
      <w:proofErr w:type="gramEnd"/>
    </w:p>
    <w:p w:rsidR="00ED51E9" w:rsidRDefault="00ED51E9">
      <w:pPr>
        <w:pStyle w:val="ConsPlusNonformat"/>
        <w:jc w:val="both"/>
      </w:pPr>
      <w:r>
        <w:t xml:space="preserve">   первичных         статистических</w:t>
      </w:r>
    </w:p>
    <w:p w:rsidR="00ED51E9" w:rsidRDefault="00ED51E9">
      <w:pPr>
        <w:pStyle w:val="ConsPlusNonformat"/>
        <w:jc w:val="both"/>
      </w:pPr>
      <w:r>
        <w:t xml:space="preserve">   </w:t>
      </w:r>
      <w:proofErr w:type="gramStart"/>
      <w:r>
        <w:t>данных   (лицо,   уполномоченное</w:t>
      </w:r>
      <w:proofErr w:type="gramEnd"/>
    </w:p>
    <w:p w:rsidR="00ED51E9" w:rsidRDefault="00ED51E9">
      <w:pPr>
        <w:pStyle w:val="ConsPlusNonformat"/>
        <w:jc w:val="both"/>
      </w:pPr>
      <w:r>
        <w:t xml:space="preserve">   представлять           </w:t>
      </w:r>
      <w:proofErr w:type="gramStart"/>
      <w:r>
        <w:t>первичные</w:t>
      </w:r>
      <w:proofErr w:type="gramEnd"/>
    </w:p>
    <w:p w:rsidR="00ED51E9" w:rsidRDefault="00ED51E9">
      <w:pPr>
        <w:pStyle w:val="ConsPlusNonformat"/>
        <w:jc w:val="both"/>
      </w:pPr>
      <w:r>
        <w:t xml:space="preserve">   статистические  данные  от имени</w:t>
      </w:r>
    </w:p>
    <w:p w:rsidR="00ED51E9" w:rsidRDefault="00ED51E9">
      <w:pPr>
        <w:pStyle w:val="ConsPlusNonformat"/>
        <w:jc w:val="both"/>
      </w:pPr>
      <w:r>
        <w:t xml:space="preserve">   юридического лица  или  от имени</w:t>
      </w:r>
    </w:p>
    <w:p w:rsidR="00ED51E9" w:rsidRDefault="00ED51E9">
      <w:pPr>
        <w:pStyle w:val="ConsPlusNonformat"/>
        <w:jc w:val="both"/>
      </w:pPr>
      <w:r>
        <w:t xml:space="preserve">   гражданина,      осуществляющего</w:t>
      </w:r>
    </w:p>
    <w:p w:rsidR="00ED51E9" w:rsidRDefault="00ED51E9">
      <w:pPr>
        <w:pStyle w:val="ConsPlusNonformat"/>
        <w:jc w:val="both"/>
      </w:pPr>
      <w:r>
        <w:t xml:space="preserve">   предпринимательскую деятельность</w:t>
      </w:r>
    </w:p>
    <w:p w:rsidR="00ED51E9" w:rsidRDefault="00ED51E9">
      <w:pPr>
        <w:pStyle w:val="ConsPlusNonformat"/>
        <w:jc w:val="both"/>
      </w:pPr>
      <w:r>
        <w:t xml:space="preserve">   без   образования   юридического</w:t>
      </w:r>
    </w:p>
    <w:p w:rsidR="00ED51E9" w:rsidRDefault="00ED51E9">
      <w:pPr>
        <w:pStyle w:val="ConsPlusNonformat"/>
        <w:jc w:val="both"/>
      </w:pPr>
      <w:r>
        <w:t xml:space="preserve">   лица)                           ___________ ________________ ___________</w:t>
      </w:r>
    </w:p>
    <w:p w:rsidR="00ED51E9" w:rsidRDefault="00ED51E9">
      <w:pPr>
        <w:pStyle w:val="ConsPlusNonformat"/>
        <w:jc w:val="both"/>
      </w:pPr>
      <w:r>
        <w:lastRenderedPageBreak/>
        <w:t xml:space="preserve">                                   (должность)     (Ф.И.О.)      (подпись)</w:t>
      </w:r>
    </w:p>
    <w:p w:rsidR="00ED51E9" w:rsidRDefault="00ED51E9">
      <w:pPr>
        <w:pStyle w:val="ConsPlusNonformat"/>
        <w:jc w:val="both"/>
      </w:pPr>
    </w:p>
    <w:p w:rsidR="00ED51E9" w:rsidRDefault="00ED51E9">
      <w:pPr>
        <w:pStyle w:val="ConsPlusNonformat"/>
        <w:jc w:val="both"/>
      </w:pPr>
      <w:r>
        <w:t xml:space="preserve">                                   ___________ E-</w:t>
      </w:r>
      <w:proofErr w:type="spellStart"/>
      <w:r>
        <w:t>mail</w:t>
      </w:r>
      <w:proofErr w:type="spellEnd"/>
      <w:r>
        <w:t>: __ "__" ___ 20__ год</w:t>
      </w:r>
    </w:p>
    <w:p w:rsidR="00ED51E9" w:rsidRDefault="00ED51E9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ED51E9" w:rsidRDefault="00ED51E9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ED51E9" w:rsidRDefault="00ED51E9">
      <w:pPr>
        <w:pStyle w:val="ConsPlusNonformat"/>
        <w:jc w:val="both"/>
      </w:pPr>
      <w:r>
        <w:t xml:space="preserve">                                    телефона)</w:t>
      </w:r>
    </w:p>
    <w:p w:rsidR="00ED51E9" w:rsidRDefault="00ED51E9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46520" w:rsidRDefault="00E46520">
      <w:pPr>
        <w:pStyle w:val="ConsPlusNormal"/>
        <w:ind w:firstLine="540"/>
        <w:jc w:val="both"/>
      </w:pPr>
    </w:p>
    <w:p w:rsidR="00ED51E9" w:rsidRPr="00E46520" w:rsidRDefault="00ED51E9" w:rsidP="00E465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19" w:name="P358"/>
      <w:bookmarkEnd w:id="19"/>
      <w:r w:rsidRPr="00E46520">
        <w:rPr>
          <w:rFonts w:ascii="Times New Roman" w:hAnsi="Times New Roman" w:cs="Times New Roman"/>
          <w:sz w:val="23"/>
          <w:szCs w:val="23"/>
        </w:rPr>
        <w:t>Указания</w:t>
      </w:r>
    </w:p>
    <w:p w:rsidR="00ED51E9" w:rsidRPr="00E46520" w:rsidRDefault="00ED51E9" w:rsidP="00E46520">
      <w:pPr>
        <w:pStyle w:val="ConsPlusNormal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по заполнению формы федерального статистического наблюдения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D51E9" w:rsidRPr="00E46520" w:rsidRDefault="00ED51E9" w:rsidP="00E465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I. Общие положения</w:t>
      </w:r>
    </w:p>
    <w:p w:rsidR="00ED51E9" w:rsidRPr="00E46520" w:rsidRDefault="00ED51E9" w:rsidP="00E46520">
      <w:pPr>
        <w:pStyle w:val="ConsPlusNormal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1. </w:t>
      </w:r>
      <w:hyperlink w:anchor="P50" w:history="1">
        <w:proofErr w:type="gramStart"/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Форму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федерального статистического наблюдения N 1-П (рыба) "Сведения об улове рыбы и добыче других водных биоресурсов" предоставляют юридические лица (кроме субъектов малого предпринимательства),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добычей (выловом) водных</w:t>
      </w:r>
      <w:proofErr w:type="gramEnd"/>
      <w:r w:rsidRPr="00E46520">
        <w:rPr>
          <w:rFonts w:ascii="Times New Roman" w:hAnsi="Times New Roman" w:cs="Times New Roman"/>
          <w:sz w:val="23"/>
          <w:szCs w:val="23"/>
        </w:rPr>
        <w:t xml:space="preserve"> биоресурсов на основании выданных разрешений на добычу (вылов) водных биоресурсов (далее - разрешения).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hyperlink w:anchor="P5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Форму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федерального статистического наблюдения предоставляют также филиалы, представительства и </w:t>
      </w:r>
      <w:proofErr w:type="gramStart"/>
      <w:r w:rsidRPr="00E46520">
        <w:rPr>
          <w:rFonts w:ascii="Times New Roman" w:hAnsi="Times New Roman" w:cs="Times New Roman"/>
          <w:sz w:val="23"/>
          <w:szCs w:val="23"/>
        </w:rPr>
        <w:t>подразделения</w:t>
      </w:r>
      <w:proofErr w:type="gramEnd"/>
      <w:r w:rsidRPr="00E46520">
        <w:rPr>
          <w:rFonts w:ascii="Times New Roman" w:hAnsi="Times New Roman" w:cs="Times New Roman"/>
          <w:sz w:val="23"/>
          <w:szCs w:val="23"/>
        </w:rPr>
        <w:t xml:space="preserve"> действующие на территории Российской Федерации иностранных организаций в порядке, установленном для юридических лиц.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Заполненную </w:t>
      </w:r>
      <w:hyperlink w:anchor="P5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форму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хозяйствующие субъекты предоставляют в территориальные органы Федерального агентства по рыболовству по месту их нахождения (согласно </w:t>
      </w:r>
      <w:hyperlink w:anchor="P2964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приложению N 4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к настоящей форме) в сроки, указанные на бланке </w:t>
      </w:r>
      <w:hyperlink w:anchor="P5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формы</w:t>
        </w:r>
      </w:hyperlink>
      <w:r w:rsidRPr="00E46520">
        <w:rPr>
          <w:rFonts w:ascii="Times New Roman" w:hAnsi="Times New Roman" w:cs="Times New Roman"/>
          <w:sz w:val="23"/>
          <w:szCs w:val="23"/>
        </w:rPr>
        <w:t>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При налич</w:t>
      </w:r>
      <w:proofErr w:type="gramStart"/>
      <w:r w:rsidRPr="00E46520">
        <w:rPr>
          <w:rFonts w:ascii="Times New Roman" w:hAnsi="Times New Roman" w:cs="Times New Roman"/>
          <w:sz w:val="23"/>
          <w:szCs w:val="23"/>
        </w:rPr>
        <w:t>ии у ю</w:t>
      </w:r>
      <w:proofErr w:type="gramEnd"/>
      <w:r w:rsidRPr="00E46520">
        <w:rPr>
          <w:rFonts w:ascii="Times New Roman" w:hAnsi="Times New Roman" w:cs="Times New Roman"/>
          <w:sz w:val="23"/>
          <w:szCs w:val="23"/>
        </w:rPr>
        <w:t xml:space="preserve">ридического лица обособленных подразделений &lt;1&gt; настоящая </w:t>
      </w:r>
      <w:hyperlink w:anchor="P5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форма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заполняется как по каждому обособленному </w:t>
      </w:r>
      <w:r w:rsidRPr="00E46520">
        <w:rPr>
          <w:rFonts w:ascii="Times New Roman" w:hAnsi="Times New Roman" w:cs="Times New Roman"/>
          <w:sz w:val="23"/>
          <w:szCs w:val="23"/>
        </w:rPr>
        <w:lastRenderedPageBreak/>
        <w:t>подразделению, так и по юридическому лицу без этих обособленных подразделений.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8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п. 2 ст. 11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Федерации).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Pr="00E46520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E46520">
        <w:rPr>
          <w:rFonts w:ascii="Times New Roman" w:hAnsi="Times New Roman" w:cs="Times New Roman"/>
          <w:sz w:val="23"/>
          <w:szCs w:val="23"/>
        </w:rPr>
        <w:t xml:space="preserve"> если хозяйствующий субъект при наличии выданного в установленном порядке разрешения не осуществляет добычу (вылов) водных биоресурсов, то он в обязательном порядке должен предоставлять </w:t>
      </w:r>
      <w:hyperlink w:anchor="P5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форму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с нулевыми значениями показателей.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46520">
        <w:rPr>
          <w:rFonts w:ascii="Times New Roman" w:hAnsi="Times New Roman" w:cs="Times New Roman"/>
          <w:sz w:val="23"/>
          <w:szCs w:val="23"/>
        </w:rPr>
        <w:t xml:space="preserve">Организации-банкроты, на которых введено конкурсное производство, не освобождаются от предоставления сведений по настоящей </w:t>
      </w:r>
      <w:hyperlink w:anchor="P5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форме</w:t>
        </w:r>
      </w:hyperlink>
      <w:r w:rsidRPr="00E46520">
        <w:rPr>
          <w:rFonts w:ascii="Times New Roman" w:hAnsi="Times New Roman" w:cs="Times New Roman"/>
          <w:sz w:val="23"/>
          <w:szCs w:val="23"/>
        </w:rP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9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п. 3 ст. 149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  <w:proofErr w:type="gramEnd"/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В </w:t>
      </w:r>
      <w:hyperlink w:anchor="P72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адресной части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имя, отчество. На бланке </w:t>
      </w:r>
      <w:hyperlink w:anchor="P5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формы</w:t>
        </w:r>
      </w:hyperlink>
      <w:r w:rsidRPr="00E46520">
        <w:rPr>
          <w:rFonts w:ascii="Times New Roman" w:hAnsi="Times New Roman" w:cs="Times New Roman"/>
          <w:sz w:val="23"/>
          <w:szCs w:val="23"/>
        </w:rP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46520">
        <w:rPr>
          <w:rFonts w:ascii="Times New Roman" w:hAnsi="Times New Roman" w:cs="Times New Roman"/>
          <w:sz w:val="23"/>
          <w:szCs w:val="23"/>
        </w:rPr>
        <w:t xml:space="preserve">По </w:t>
      </w:r>
      <w:hyperlink w:anchor="P7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строке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 w:rsidRPr="00E46520">
        <w:rPr>
          <w:rFonts w:ascii="Times New Roman" w:hAnsi="Times New Roman" w:cs="Times New Roman"/>
          <w:sz w:val="23"/>
          <w:szCs w:val="23"/>
        </w:rPr>
        <w:t xml:space="preserve"> Для обособленных подразделений, не имеющих юридического адреса, указывается почтовый адрес с почтовым индексом. Индивидуальным предпринимателем указывается почтовый адрес с почтовым индексом.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46520">
        <w:rPr>
          <w:rFonts w:ascii="Times New Roman" w:hAnsi="Times New Roman" w:cs="Times New Roman"/>
          <w:sz w:val="23"/>
          <w:szCs w:val="23"/>
        </w:rPr>
        <w:t xml:space="preserve">В кодовой части титульного листа формы в </w:t>
      </w:r>
      <w:hyperlink w:anchor="P85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графе 2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по адресу: http://websbor.gks.ru/webstat/#!/gs/statistic-codes.</w:t>
      </w:r>
      <w:proofErr w:type="gramEnd"/>
      <w:r w:rsidRPr="00E46520">
        <w:rPr>
          <w:rFonts w:ascii="Times New Roman" w:hAnsi="Times New Roman" w:cs="Times New Roman"/>
          <w:sz w:val="23"/>
          <w:szCs w:val="23"/>
        </w:rPr>
        <w:t xml:space="preserve"> В </w:t>
      </w:r>
      <w:hyperlink w:anchor="P86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графе 3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проставляется идентификационный номер налогоплательщика (ИНН).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По вопросам заполнения показателей </w:t>
      </w:r>
      <w:hyperlink w:anchor="P5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формы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следует обращаться в Федеральное агентство по рыболовству (</w:t>
      </w:r>
      <w:proofErr w:type="spellStart"/>
      <w:r w:rsidRPr="00E46520">
        <w:rPr>
          <w:rFonts w:ascii="Times New Roman" w:hAnsi="Times New Roman" w:cs="Times New Roman"/>
          <w:sz w:val="23"/>
          <w:szCs w:val="23"/>
        </w:rPr>
        <w:t>Росрыболовство</w:t>
      </w:r>
      <w:proofErr w:type="spellEnd"/>
      <w:r w:rsidRPr="00E46520">
        <w:rPr>
          <w:rFonts w:ascii="Times New Roman" w:hAnsi="Times New Roman" w:cs="Times New Roman"/>
          <w:sz w:val="23"/>
          <w:szCs w:val="23"/>
        </w:rPr>
        <w:t>) по адресу: 107996, г. Москва, Рождественский бульвар, д. 12.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2. При заполнении </w:t>
      </w:r>
      <w:hyperlink w:anchor="P5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формы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следует руководствоваться перечнями видов водных биоресурсов, районов и водных объектов добычи (вылова) и </w:t>
      </w:r>
      <w:r w:rsidRPr="00E46520">
        <w:rPr>
          <w:rFonts w:ascii="Times New Roman" w:hAnsi="Times New Roman" w:cs="Times New Roman"/>
          <w:sz w:val="23"/>
          <w:szCs w:val="23"/>
        </w:rPr>
        <w:lastRenderedPageBreak/>
        <w:t xml:space="preserve">видов квот добычи (вылова) водных биоресурсов, представленными в </w:t>
      </w:r>
      <w:hyperlink w:anchor="P418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приложениях NN 1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, </w:t>
      </w:r>
      <w:hyperlink w:anchor="P1261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2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P2918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3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к настоящей форме.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2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Приказа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Росстата от 31.10.2019 N 635)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D51E9" w:rsidRPr="00E46520" w:rsidRDefault="00ED51E9" w:rsidP="00E465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II. Заполнение показателей </w:t>
      </w:r>
      <w:hyperlink w:anchor="P5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формы N 1-П (рыба)</w:t>
        </w:r>
      </w:hyperlink>
    </w:p>
    <w:p w:rsidR="00ED51E9" w:rsidRPr="00E46520" w:rsidRDefault="00ED51E9" w:rsidP="00E46520">
      <w:pPr>
        <w:pStyle w:val="ConsPlusNormal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ED51E9" w:rsidRPr="00E46520" w:rsidRDefault="00ED51E9" w:rsidP="00E46520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3"/>
          <w:szCs w:val="23"/>
        </w:rPr>
      </w:pPr>
      <w:hyperlink w:anchor="P9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Раздел 1</w:t>
        </w:r>
      </w:hyperlink>
      <w:r w:rsidRPr="00E46520">
        <w:rPr>
          <w:rFonts w:ascii="Times New Roman" w:hAnsi="Times New Roman" w:cs="Times New Roman"/>
          <w:sz w:val="23"/>
          <w:szCs w:val="23"/>
        </w:rPr>
        <w:t>. Улов рыбы и добыча других водных биоресурсов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3. В этом </w:t>
      </w:r>
      <w:hyperlink w:anchor="P9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разделе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морских млекопитающих (китов, морского зверя) (перечень приведен в </w:t>
      </w:r>
      <w:hyperlink w:anchor="P418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Приложении N 1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).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2918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приложении N 3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. Объемы добычи (вылова) водных биоресурсов, общий допустимый улов которых не устанавливается, отражаются в </w:t>
      </w:r>
      <w:hyperlink w:anchor="P5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форме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по </w:t>
      </w:r>
      <w:hyperlink w:anchor="P2918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коду 18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. Разрешенный прилов отражается в этом разделе по </w:t>
      </w:r>
      <w:hyperlink w:anchor="P2918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коду 97</w:t>
        </w:r>
      </w:hyperlink>
      <w:r w:rsidRPr="00E46520">
        <w:rPr>
          <w:rFonts w:ascii="Times New Roman" w:hAnsi="Times New Roman" w:cs="Times New Roman"/>
          <w:sz w:val="23"/>
          <w:szCs w:val="23"/>
        </w:rPr>
        <w:t>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Хозяйствующий субъект, осуществляющий добычу (вылов) рыбы, беспозвоночных, водорослей, морских млекопитающих и иных водных биоресурсов арендованным флотом, заполняет </w:t>
      </w:r>
      <w:hyperlink w:anchor="P9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раздел 1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с указанием в нем всей выловленной этим флотом продукции, если иное не предусмотрено договором аренды.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9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раздел 1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по всем добытым (выловленным) по этому виду рыболовства биоресурсам (в том числе и в соответствии с выделенными квотами), включая добытые привлеченными по договорам сторонними организациями, не имеющими квот.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4. Не включается в данные об улове рыбы: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- рыба, израсходованная рыбаками, находящимися на промысле, для собственного питания (в котел), а также использованная для наживки;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- рыба-сырец и </w:t>
      </w:r>
      <w:proofErr w:type="spellStart"/>
      <w:r w:rsidRPr="00E46520">
        <w:rPr>
          <w:rFonts w:ascii="Times New Roman" w:hAnsi="Times New Roman" w:cs="Times New Roman"/>
          <w:sz w:val="23"/>
          <w:szCs w:val="23"/>
        </w:rPr>
        <w:t>конфискаты</w:t>
      </w:r>
      <w:proofErr w:type="spellEnd"/>
      <w:r w:rsidRPr="00E46520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E46520">
        <w:rPr>
          <w:rFonts w:ascii="Times New Roman" w:hAnsi="Times New Roman" w:cs="Times New Roman"/>
          <w:sz w:val="23"/>
          <w:szCs w:val="23"/>
        </w:rPr>
        <w:t>принятые</w:t>
      </w:r>
      <w:proofErr w:type="gramEnd"/>
      <w:r w:rsidRPr="00E46520">
        <w:rPr>
          <w:rFonts w:ascii="Times New Roman" w:hAnsi="Times New Roman" w:cs="Times New Roman"/>
          <w:sz w:val="23"/>
          <w:szCs w:val="23"/>
        </w:rPr>
        <w:t xml:space="preserve"> на переработку от сторонних хозяйствующих субъектов;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- 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5. Данные об улове рыбы и добыче других водных биоресурсов приводятся в тоннах, добыче морского зверя и китов, лосося балтийского - в тоннах и штуках.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6. В </w:t>
      </w:r>
      <w:hyperlink w:anchor="P9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разделе 1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7. </w:t>
      </w:r>
      <w:proofErr w:type="gramStart"/>
      <w:r w:rsidRPr="00E46520">
        <w:rPr>
          <w:rFonts w:ascii="Times New Roman" w:hAnsi="Times New Roman" w:cs="Times New Roman"/>
          <w:sz w:val="23"/>
          <w:szCs w:val="23"/>
        </w:rPr>
        <w:t xml:space="preserve">По </w:t>
      </w:r>
      <w:hyperlink w:anchor="P95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строке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2918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приложению N 3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 и данные о разрешенном прилове заполняются на отдельных страницах </w:t>
      </w:r>
      <w:hyperlink w:anchor="P9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раздела</w:t>
        </w:r>
      </w:hyperlink>
      <w:r w:rsidRPr="00E46520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8. В </w:t>
      </w:r>
      <w:hyperlink w:anchor="P11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графах А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P114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Б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по свободным строкам приводятся наименования водных биоресурсов и соответствующие им коды согласно </w:t>
      </w:r>
      <w:hyperlink w:anchor="P418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приложению N 1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. В </w:t>
      </w:r>
      <w:hyperlink w:anchor="P115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графах В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P116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Г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по каждому виду водных биоресурсов приводятся единица измерения и ее код по Общероссийскому </w:t>
      </w:r>
      <w:hyperlink r:id="rId21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классификатору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единиц измерения </w:t>
      </w:r>
      <w:proofErr w:type="gramStart"/>
      <w:r w:rsidRPr="00E46520">
        <w:rPr>
          <w:rFonts w:ascii="Times New Roman" w:hAnsi="Times New Roman" w:cs="Times New Roman"/>
          <w:sz w:val="23"/>
          <w:szCs w:val="23"/>
        </w:rPr>
        <w:t>ОК</w:t>
      </w:r>
      <w:proofErr w:type="gramEnd"/>
      <w:r w:rsidRPr="00E46520">
        <w:rPr>
          <w:rFonts w:ascii="Times New Roman" w:hAnsi="Times New Roman" w:cs="Times New Roman"/>
          <w:sz w:val="23"/>
          <w:szCs w:val="23"/>
        </w:rPr>
        <w:t xml:space="preserve"> 015-94 (ОКЕИ), принятому и введенному в действие постановлением Госстандарта от 26 декабря 1994 г. N 366.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В </w:t>
      </w:r>
      <w:hyperlink w:anchor="P117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графах 1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- </w:t>
      </w:r>
      <w:hyperlink w:anchor="P12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7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по соответствующим строкам отражаются данные о фактически добытых (выловленных) биоресурсах за период с начала </w:t>
      </w:r>
      <w:r w:rsidRPr="00E46520">
        <w:rPr>
          <w:rFonts w:ascii="Times New Roman" w:hAnsi="Times New Roman" w:cs="Times New Roman"/>
          <w:sz w:val="23"/>
          <w:szCs w:val="23"/>
        </w:rPr>
        <w:lastRenderedPageBreak/>
        <w:t xml:space="preserve">отчетного года с указанием района или водного объекта добычи (вылова) водных биоресурсов. Наименование и код района добычи (вылова), водного объекта приводятся в заголовках </w:t>
      </w:r>
      <w:hyperlink w:anchor="P118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граф 2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- </w:t>
      </w:r>
      <w:hyperlink w:anchor="P12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7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согласно </w:t>
      </w:r>
      <w:hyperlink w:anchor="P1261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приложению N 2</w:t>
        </w:r>
      </w:hyperlink>
      <w:r w:rsidRPr="00E46520">
        <w:rPr>
          <w:rFonts w:ascii="Times New Roman" w:hAnsi="Times New Roman" w:cs="Times New Roman"/>
          <w:sz w:val="23"/>
          <w:szCs w:val="23"/>
        </w:rPr>
        <w:t>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9. В случае</w:t>
      </w:r>
      <w:proofErr w:type="gramStart"/>
      <w:r w:rsidRPr="00E46520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E46520">
        <w:rPr>
          <w:rFonts w:ascii="Times New Roman" w:hAnsi="Times New Roman" w:cs="Times New Roman"/>
          <w:sz w:val="23"/>
          <w:szCs w:val="23"/>
        </w:rPr>
        <w:t xml:space="preserve">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9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раздела 1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формы. При этом следует учесть, что на дополнительных страницах графа 1 </w:t>
      </w:r>
      <w:hyperlink w:anchor="P124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строки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"Всего по виду квоты" не заполняется и при перечислении других районов промысла нумерация граф приводится как продолжение, т.е. со знака "8" и далее.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10. Контроль показателей по </w:t>
      </w:r>
      <w:hyperlink w:anchor="P9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разделу 1</w:t>
        </w:r>
      </w:hyperlink>
      <w:r w:rsidRPr="00E46520">
        <w:rPr>
          <w:rFonts w:ascii="Times New Roman" w:hAnsi="Times New Roman" w:cs="Times New Roman"/>
          <w:sz w:val="23"/>
          <w:szCs w:val="23"/>
        </w:rPr>
        <w:t>: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Данные графы 1 по </w:t>
      </w:r>
      <w:hyperlink w:anchor="P124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строке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"Всего по виду квоты", а также по каждому виду водного биоресурса, приведенные в </w:t>
      </w:r>
      <w:hyperlink w:anchor="P11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графе</w:t>
        </w:r>
        <w:proofErr w:type="gramStart"/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 xml:space="preserve"> А</w:t>
        </w:r>
        <w:proofErr w:type="gramEnd"/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, равны сумме данных по </w:t>
      </w:r>
      <w:hyperlink w:anchor="P118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графам 2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- </w:t>
      </w:r>
      <w:hyperlink w:anchor="P12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7</w:t>
        </w:r>
      </w:hyperlink>
      <w:r w:rsidRPr="00E46520">
        <w:rPr>
          <w:rFonts w:ascii="Times New Roman" w:hAnsi="Times New Roman" w:cs="Times New Roman"/>
          <w:sz w:val="23"/>
          <w:szCs w:val="23"/>
        </w:rPr>
        <w:t>, или 2 - 8 - 13... и т.д., приведенных на дополнительных страницах.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Данные графы 1 по </w:t>
      </w:r>
      <w:hyperlink w:anchor="P124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строке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"Всего по виду квоты", а также по каждому району добычи (вылова) водных биоресурсов равны сумме данных по всем приведенным в </w:t>
      </w:r>
      <w:hyperlink w:anchor="P11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графе</w:t>
        </w:r>
        <w:proofErr w:type="gramStart"/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 xml:space="preserve"> А</w:t>
        </w:r>
        <w:proofErr w:type="gramEnd"/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видам водных биоресурсов.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D51E9" w:rsidRPr="00E46520" w:rsidRDefault="00ED51E9" w:rsidP="00E46520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3"/>
          <w:szCs w:val="23"/>
        </w:rPr>
      </w:pPr>
      <w:hyperlink w:anchor="P316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Раздел 2</w:t>
        </w:r>
      </w:hyperlink>
      <w:r w:rsidRPr="00E46520">
        <w:rPr>
          <w:rFonts w:ascii="Times New Roman" w:hAnsi="Times New Roman" w:cs="Times New Roman"/>
          <w:sz w:val="23"/>
          <w:szCs w:val="23"/>
        </w:rPr>
        <w:t>. Общие экономические показатели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11. По </w:t>
      </w:r>
      <w:hyperlink w:anchor="P327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строке 01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12.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327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строке 01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>13.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14. По </w:t>
      </w:r>
      <w:hyperlink w:anchor="P33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строке 02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субсидий. По данной </w:t>
      </w:r>
      <w:hyperlink w:anchor="P330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строке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ED51E9" w:rsidRPr="00E46520" w:rsidRDefault="00ED51E9" w:rsidP="00E4652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6520">
        <w:rPr>
          <w:rFonts w:ascii="Times New Roman" w:hAnsi="Times New Roman" w:cs="Times New Roman"/>
          <w:sz w:val="23"/>
          <w:szCs w:val="23"/>
        </w:rPr>
        <w:t xml:space="preserve">15. По </w:t>
      </w:r>
      <w:hyperlink w:anchor="P333" w:history="1">
        <w:r w:rsidRPr="00E46520">
          <w:rPr>
            <w:rFonts w:ascii="Times New Roman" w:hAnsi="Times New Roman" w:cs="Times New Roman"/>
            <w:color w:val="0000FF"/>
            <w:sz w:val="23"/>
            <w:szCs w:val="23"/>
          </w:rPr>
          <w:t>строке 03</w:t>
        </w:r>
      </w:hyperlink>
      <w:r w:rsidRPr="00E46520">
        <w:rPr>
          <w:rFonts w:ascii="Times New Roman" w:hAnsi="Times New Roman" w:cs="Times New Roman"/>
          <w:sz w:val="23"/>
          <w:szCs w:val="23"/>
        </w:rPr>
        <w:t xml:space="preserve"> отражается остаток готовой продукции собственного производства, имеющийся на складах на конец периода, а также находящийся на реализации у комиссионера, по фактической производственной себестоимости (или по учетным ценам).</w:t>
      </w:r>
    </w:p>
    <w:p w:rsidR="00E46520" w:rsidRDefault="00E46520" w:rsidP="00E46520">
      <w:pPr>
        <w:pStyle w:val="ConsPlusNormal"/>
        <w:jc w:val="right"/>
        <w:outlineLvl w:val="1"/>
      </w:pPr>
    </w:p>
    <w:p w:rsidR="00ED51E9" w:rsidRDefault="00ED51E9" w:rsidP="00E46520">
      <w:pPr>
        <w:pStyle w:val="ConsPlusNormal"/>
        <w:jc w:val="right"/>
        <w:outlineLvl w:val="1"/>
      </w:pPr>
      <w:r>
        <w:t>Приложение N 1</w:t>
      </w:r>
      <w:r w:rsidR="00E46520">
        <w:t xml:space="preserve"> </w:t>
      </w:r>
      <w:r>
        <w:t>к форме N 1-П (рыба)</w:t>
      </w:r>
    </w:p>
    <w:p w:rsidR="00ED51E9" w:rsidRDefault="00ED51E9">
      <w:pPr>
        <w:pStyle w:val="ConsPlusTitle"/>
        <w:jc w:val="center"/>
      </w:pPr>
      <w:bookmarkStart w:id="20" w:name="P418"/>
      <w:bookmarkEnd w:id="20"/>
      <w:r>
        <w:t>ПЕРЕЧЕНЬ ВИДОВ ВОДНЫХ БИОРЕСУРСОВ</w:t>
      </w:r>
    </w:p>
    <w:p w:rsidR="00ED51E9" w:rsidRDefault="00ED5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D51E9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 xml:space="preserve">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Вьюны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Камбала длинная (красная) </w:t>
            </w:r>
            <w:r>
              <w:lastRenderedPageBreak/>
              <w:t>атлантическая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Акулы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Гипероглиф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Амур белый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Голавль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Камбала </w:t>
            </w:r>
            <w:proofErr w:type="spellStart"/>
            <w:r>
              <w:t>желтохвостая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Амур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Гольцы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Камбала лиманда (ершоватка северная)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Анчоусы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Гольцы (пресноводные жилые формы)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Анчоусы светящиеся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Камбала морская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Аргентина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Гольяны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Камбала полярная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Атерина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Горбуша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Камбала речная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gramStart"/>
            <w:r>
              <w:t>Атлантическая</w:t>
            </w:r>
            <w:proofErr w:type="gramEnd"/>
            <w:r>
              <w:t xml:space="preserve"> финта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Горбушка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gramStart"/>
            <w:r>
              <w:t>Камбала-гладкий</w:t>
            </w:r>
            <w:proofErr w:type="gramEnd"/>
            <w:r>
              <w:t xml:space="preserve"> ромб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Барабуля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Горбыль светлый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Камбала-глосса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Барракуды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Горбыль темный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Камбала-ерш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Белоглазка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Горчаки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Камбала-калкан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Белорыбица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Густера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Камбала-</w:t>
            </w:r>
            <w:proofErr w:type="spellStart"/>
            <w:r>
              <w:t>тюрбо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Елец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Камбалы дальневосточные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Бельдюга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Ерш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Каранкс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Берикс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Желтопер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Карась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Берш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Жерех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Карась морской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Бородатки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Змееголов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Карась морской дальневосточный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Бычки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Зубан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Кета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Валек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Зубатка синяя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Кефали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Верховка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Зубатки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Кижуч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Верхогляд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Кабан-рыба (</w:t>
            </w:r>
            <w:proofErr w:type="spellStart"/>
            <w:r>
              <w:t>пристипома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Килька </w:t>
            </w:r>
            <w:proofErr w:type="spellStart"/>
            <w:r>
              <w:t>анчоусовидная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Вобла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Килька большеглазая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Вомер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Калуга (</w:t>
            </w:r>
            <w:proofErr w:type="spellStart"/>
            <w:r>
              <w:t>зейско-буреинская</w:t>
            </w:r>
            <w:proofErr w:type="spellEnd"/>
            <w:r>
              <w:t xml:space="preserve"> популяция)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Килька обыкновенная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Востробрюшки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Китайский окунь (</w:t>
            </w:r>
            <w:proofErr w:type="spellStart"/>
            <w:r>
              <w:t>ауха</w:t>
            </w:r>
            <w:proofErr w:type="spellEnd"/>
            <w:r>
              <w:t>)</w:t>
            </w:r>
          </w:p>
        </w:tc>
      </w:tr>
      <w:tr w:rsidR="00ED5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Клыкачи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Навага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Колюшка </w:t>
            </w:r>
            <w:proofErr w:type="spellStart"/>
            <w:r>
              <w:t>девятииглая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Лещ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Налим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Колюшка </w:t>
            </w:r>
            <w:proofErr w:type="spellStart"/>
            <w:r>
              <w:t>трехиглая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Лещ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Налим морской </w:t>
            </w:r>
            <w:proofErr w:type="spellStart"/>
            <w:r>
              <w:t>четырехусый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Колюшка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Лещи амурские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Налим средиземноморский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Лещ морской японский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Нельма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Корифена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Ликоды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Нерка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Лихия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Нерка (</w:t>
            </w:r>
            <w:proofErr w:type="spellStart"/>
            <w:r>
              <w:t>кокани</w:t>
            </w:r>
            <w:proofErr w:type="spellEnd"/>
            <w:r>
              <w:t>) пресноводная жилая форма</w:t>
            </w:r>
          </w:p>
        </w:tc>
      </w:tr>
      <w:tr w:rsidR="00ED51E9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Корюшка европейская, снеток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Линь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Нототении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Окунь золотистый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Лосось балтийский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Окунь-</w:t>
            </w:r>
            <w:proofErr w:type="spellStart"/>
            <w:r>
              <w:t>клювач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Лосось озерный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Окунь морской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Луфарь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Окунь пресноводный</w:t>
            </w:r>
          </w:p>
        </w:tc>
      </w:tr>
      <w:tr w:rsidR="00ED51E9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японская </w:t>
            </w:r>
            <w:r>
              <w:lastRenderedPageBreak/>
              <w:t>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Люмпен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Омуль арктический</w:t>
            </w:r>
          </w:p>
        </w:tc>
      </w:tr>
      <w:tr w:rsidR="00ED51E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Макрурусы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Омуль байкальский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Косатка</w:t>
            </w:r>
            <w:proofErr w:type="spellEnd"/>
            <w:r>
              <w:t xml:space="preserve">-плеть (уссурийская </w:t>
            </w:r>
            <w:proofErr w:type="spellStart"/>
            <w:r>
              <w:t>косатка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Менек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Осетр амурский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Косатка</w:t>
            </w:r>
            <w:proofErr w:type="spellEnd"/>
            <w:r>
              <w:t>-скрипун китайская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Мерланг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Осетр персидский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Красноглазка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Микижа</w:t>
            </w:r>
            <w:proofErr w:type="spellEnd"/>
            <w:r>
              <w:t xml:space="preserve">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Осетр русский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Красноперка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Осетр сибирский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Краснопер монгольский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Миноги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Османы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Красноперки-</w:t>
            </w:r>
            <w:proofErr w:type="spellStart"/>
            <w:r>
              <w:t>угаи</w:t>
            </w:r>
            <w:proofErr w:type="spellEnd"/>
            <w:r>
              <w:t xml:space="preserve"> дальневосточные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Минтай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Отоперка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Кумжа (форель)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Мойва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Палия</w:t>
            </w:r>
          </w:p>
        </w:tc>
      </w:tr>
      <w:tr w:rsidR="00ED51E9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Кумжа (форель)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Мольва (морская щука)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</w:p>
        </w:tc>
      </w:tr>
      <w:tr w:rsidR="00ED51E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Морской монах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Палтус </w:t>
            </w:r>
            <w:proofErr w:type="spellStart"/>
            <w:r>
              <w:t>синекорый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Кутум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Моровые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Палтус стрелозубый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Лемонема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Морской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Палтус черный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Муксун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Пеламида</w:t>
            </w:r>
          </w:p>
        </w:tc>
      </w:tr>
      <w:tr w:rsidR="00ED5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Пелядь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Сардинелла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Тарань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Перкарина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Севрюга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Терпуги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Пескарь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Сельдь </w:t>
            </w:r>
            <w:proofErr w:type="spellStart"/>
            <w:r>
              <w:t>аграханская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Толстолобики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Песчанки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Сельдь </w:t>
            </w:r>
            <w:proofErr w:type="spellStart"/>
            <w:r>
              <w:t>атлантическо</w:t>
            </w:r>
            <w:proofErr w:type="spellEnd"/>
            <w:r>
              <w:t>-скандинавская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Трематомы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Пикша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Сельдь балтийская (салака)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Треска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Пиленгас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Тресочка</w:t>
            </w:r>
            <w:proofErr w:type="spellEnd"/>
            <w:r>
              <w:t xml:space="preserve"> </w:t>
            </w:r>
            <w:proofErr w:type="spellStart"/>
            <w:r>
              <w:t>Эсмарка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Пинагор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Сельдь </w:t>
            </w:r>
            <w:proofErr w:type="spellStart"/>
            <w:r>
              <w:t>долгинская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Тригла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Плотва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Сельдь пятнистая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Троегуб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Подуст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Тугун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Пузанок азовский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Сельдь черноморско-азовская (морская)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Тунцы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Пузанок большеглазый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Тюлька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Пузанок каспийский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Сельдь черноморско-азовская (проходная)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Угольная рыба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Путассу</w:t>
            </w:r>
            <w:proofErr w:type="spellEnd"/>
            <w:r>
              <w:t xml:space="preserve"> (северная)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Угорь речной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Рогатки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Сельдь-черноспинка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Удильщик (морской черт)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Ротан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Уклей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Рыба-лапша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Серебрянки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Уклейка, </w:t>
            </w:r>
            <w:proofErr w:type="spellStart"/>
            <w:r>
              <w:t>уклея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Рыба-</w:t>
            </w:r>
            <w:proofErr w:type="spellStart"/>
            <w:r>
              <w:t>паркетник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Сиг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Усачи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Рыба-собака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Сиг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Хамса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Рыбец, сырть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Сима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Хариус</w:t>
            </w:r>
          </w:p>
        </w:tc>
      </w:tr>
      <w:tr w:rsidR="00ED51E9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Рыбец, сырть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Синец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Хек (</w:t>
            </w:r>
            <w:proofErr w:type="spellStart"/>
            <w:r>
              <w:t>мерлуза</w:t>
            </w:r>
            <w:proofErr w:type="spellEnd"/>
            <w:r>
              <w:t>)</w:t>
            </w:r>
          </w:p>
        </w:tc>
      </w:tr>
      <w:tr w:rsidR="00ED51E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Скаты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Чавыча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Рыбы белокровные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Скорпена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Чехонь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Ряпушка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Скумбрия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Чехонь (жилая форма)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Сабля-рыба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Смарида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Чир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Сазан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Солнечник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Чир (пресноводная жилая форма)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Сом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Чукучан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Сайда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Ставрида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Шемая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Сайка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Стерлядь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Шипощек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Сайра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Судак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Шпрот (килька)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Сарган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51E9" w:rsidRDefault="00ED51E9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Щука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51E9" w:rsidRDefault="00ED51E9">
            <w:pPr>
              <w:pStyle w:val="ConsPlusNormal"/>
            </w:pPr>
            <w:r>
              <w:t>Сардина (</w:t>
            </w:r>
            <w:proofErr w:type="spellStart"/>
            <w:r>
              <w:t>сардинопс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Таймень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Язь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Сардина иваси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Прочие морские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Краб </w:t>
            </w:r>
            <w:proofErr w:type="spellStart"/>
            <w:r>
              <w:t>коуэзи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Эвфаузииды</w:t>
            </w:r>
            <w:proofErr w:type="spellEnd"/>
            <w:r>
              <w:t xml:space="preserve"> (криль)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Прочие пресноводные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Краб </w:t>
            </w:r>
            <w:proofErr w:type="spellStart"/>
            <w:r>
              <w:t>многошипый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Прочие ракообразные</w:t>
            </w:r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ED51E9" w:rsidRDefault="00ED51E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Краб мохнаторукий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ED51E9" w:rsidRDefault="00ED51E9">
            <w:pPr>
              <w:pStyle w:val="ConsPlusNormal"/>
            </w:pPr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  <w:outlineLvl w:val="2"/>
            </w:pPr>
            <w:r>
              <w:t>2. МЛЕКОПИТАЮЩИЕ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 xml:space="preserve">Краб </w:t>
            </w:r>
            <w:proofErr w:type="spellStart"/>
            <w:r>
              <w:t>равношипый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  <w:ind w:left="283"/>
            </w:pPr>
            <w:r>
              <w:t>3.2. Моллюски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Байкальская нерпа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Краб синий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Анадара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Белуха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ангулятус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Беззубка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бэрди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Глицимерис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Краб </w:t>
            </w:r>
            <w:proofErr w:type="spellStart"/>
            <w:r>
              <w:t>веррилла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Дрейссена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Кольчатая нерпа (</w:t>
            </w:r>
            <w:proofErr w:type="spellStart"/>
            <w:r>
              <w:t>акиба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Каллиста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Котик морской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опилио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Каллитака</w:t>
            </w:r>
            <w:proofErr w:type="spellEnd"/>
          </w:p>
        </w:tc>
      </w:tr>
      <w:tr w:rsidR="00ED51E9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Полосатый тюлень (крылатка)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таннери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Кальмар </w:t>
            </w:r>
            <w:proofErr w:type="spellStart"/>
            <w:r>
              <w:t>Бартрама</w:t>
            </w:r>
            <w:proofErr w:type="spellEnd"/>
          </w:p>
        </w:tc>
      </w:tr>
      <w:tr w:rsidR="00ED51E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Краб травяной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Кальмар командорский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967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Обыкновенный тюлень (</w:t>
            </w:r>
            <w:proofErr w:type="spellStart"/>
            <w:r>
              <w:t>ларга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Крабы антарктические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Кальмар курильский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Морской заяц (</w:t>
            </w:r>
            <w:proofErr w:type="spellStart"/>
            <w:r>
              <w:t>лахтак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Креветка виноградная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Кальмар северный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Кальмар тихоокеанский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Тихоокеанский белобокий дельфин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Креветка гренландская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Кальмар-стрелка</w:t>
            </w:r>
          </w:p>
        </w:tc>
      </w:tr>
      <w:tr w:rsidR="00ED51E9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Прочие млекопитающие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Креветка пресноводная дальневосточная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Каракатица тихоокеанская</w:t>
            </w:r>
          </w:p>
        </w:tc>
      </w:tr>
      <w:tr w:rsidR="00ED51E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Корбикула</w:t>
            </w:r>
            <w:proofErr w:type="spellEnd"/>
          </w:p>
        </w:tc>
      </w:tr>
      <w:tr w:rsidR="00ED51E9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3. БЕСПОЗВОНОЧНЫЕ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алеутская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Макома</w:t>
            </w:r>
            <w:proofErr w:type="spellEnd"/>
          </w:p>
        </w:tc>
      </w:tr>
      <w:tr w:rsidR="00ED51E9"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51E9" w:rsidRDefault="00ED51E9">
            <w:pPr>
              <w:pStyle w:val="ConsPlusNormal"/>
              <w:ind w:left="283"/>
            </w:pPr>
            <w:r>
              <w:t>3.1. Ракообразные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пластинчатая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Мактра</w:t>
            </w:r>
            <w:proofErr w:type="spellEnd"/>
          </w:p>
        </w:tc>
      </w:tr>
      <w:tr w:rsidR="00ED51E9"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полосатая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Мерценария</w:t>
            </w:r>
            <w:proofErr w:type="spellEnd"/>
            <w:r>
              <w:t xml:space="preserve"> </w:t>
            </w:r>
            <w:proofErr w:type="spellStart"/>
            <w:r>
              <w:t>Стимпсона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Артемии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Мидии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Артемии (на стадии цист)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Мия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Гаммариды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Креветка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Модиолус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Гаммарус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Креветка </w:t>
            </w:r>
            <w:proofErr w:type="spellStart"/>
            <w:r>
              <w:t>углохвостая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Морские гребешки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Дафния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Креветка черноморская каменная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Осьминог </w:t>
            </w:r>
            <w:proofErr w:type="spellStart"/>
            <w:r>
              <w:t>Дофлейна</w:t>
            </w:r>
            <w:proofErr w:type="spellEnd"/>
            <w:r>
              <w:t xml:space="preserve"> гигантский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Кладоцеры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Креветка черноморская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Осьминог </w:t>
            </w:r>
            <w:proofErr w:type="spellStart"/>
            <w:r>
              <w:t>Дофлейна</w:t>
            </w:r>
            <w:proofErr w:type="spellEnd"/>
            <w:r>
              <w:t xml:space="preserve"> малый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Копеподы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Мизиды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Осьминог песчаный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Краб волосатый пятиугольный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Перонидия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Краб волосатый четырехугольный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Шримсы козырьковые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Петушок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Краб каменный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Шримсы песчаные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Пододесмус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Краб камчатский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Шримсы-медвежата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Дальневосточные пресноводные двустворчатые моллюски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Краб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Пресноводные брюхоногие моллюски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ind w:left="283"/>
            </w:pPr>
            <w:r>
              <w:t>3.7. Двукрылые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Энтероморфа</w:t>
            </w:r>
            <w:proofErr w:type="spellEnd"/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Рапана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Хирономиды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Прочие водоросли и травы</w:t>
            </w: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Сердцевидка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Хаобариды</w:t>
            </w:r>
            <w:proofErr w:type="spellEnd"/>
            <w:r>
              <w:t xml:space="preserve"> (</w:t>
            </w:r>
            <w:proofErr w:type="spellStart"/>
            <w:r>
              <w:t>коретра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Серрипес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Силиква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4. ВОДОРОСЛИ И МОРСКИЕ ТРАВЫ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Скафарка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Агарум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Спизула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Алария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Трубачи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Анфельция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Устрицы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Артротамнус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Циприна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Аскофиллум</w:t>
            </w:r>
            <w:proofErr w:type="spellEnd"/>
            <w:r>
              <w:t xml:space="preserve"> узловатый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Черенок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Грацилярия</w:t>
            </w:r>
            <w:proofErr w:type="spellEnd"/>
            <w:r>
              <w:t xml:space="preserve"> бородавочная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Прочие моллюски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Зостера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Костария</w:t>
            </w:r>
            <w:proofErr w:type="spellEnd"/>
            <w:r>
              <w:t xml:space="preserve"> ребристая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ind w:left="283"/>
            </w:pPr>
            <w:r>
              <w:t>3.3.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Ламинарии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Кукумария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Лессония</w:t>
            </w:r>
            <w:proofErr w:type="spellEnd"/>
            <w:r>
              <w:t xml:space="preserve"> </w:t>
            </w:r>
            <w:proofErr w:type="spellStart"/>
            <w:r>
              <w:t>ламинаревидная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Морской еж зеленый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Одонталия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Морской еж </w:t>
            </w:r>
            <w:proofErr w:type="spellStart"/>
            <w:r>
              <w:t>многоиглый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Порфира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944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Морской еж палевый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Саргассум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Морской еж серый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Сахарина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Морской еж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Талассиофиллум</w:t>
            </w:r>
            <w:proofErr w:type="spellEnd"/>
            <w:r>
              <w:t xml:space="preserve"> решетчатый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Плоские 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Тихокарпус</w:t>
            </w:r>
            <w:proofErr w:type="spellEnd"/>
            <w:r>
              <w:t xml:space="preserve"> косматый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Ульва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Прочие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Филлоспадикс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ind w:left="283"/>
            </w:pPr>
            <w:r>
              <w:t>3.4. 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Филлофора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Фукусы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ind w:left="283"/>
            </w:pPr>
            <w:r>
              <w:t>3.5. 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Хондрус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Циматера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ind w:left="283"/>
            </w:pPr>
            <w:r>
              <w:t>3.6. Губки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Цистозира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Бадяга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Челльманиелла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</w:tbl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46520" w:rsidRDefault="00E46520">
      <w:pPr>
        <w:pStyle w:val="ConsPlusNormal"/>
        <w:jc w:val="right"/>
        <w:outlineLvl w:val="1"/>
      </w:pPr>
    </w:p>
    <w:p w:rsidR="00ED51E9" w:rsidRDefault="00ED51E9">
      <w:pPr>
        <w:pStyle w:val="ConsPlusNormal"/>
        <w:jc w:val="right"/>
        <w:outlineLvl w:val="1"/>
      </w:pPr>
      <w:bookmarkStart w:id="21" w:name="_GoBack"/>
      <w:bookmarkEnd w:id="21"/>
      <w:r>
        <w:lastRenderedPageBreak/>
        <w:t>Приложение N 2</w:t>
      </w:r>
    </w:p>
    <w:p w:rsidR="00ED51E9" w:rsidRDefault="00ED51E9">
      <w:pPr>
        <w:pStyle w:val="ConsPlusNormal"/>
        <w:jc w:val="right"/>
      </w:pPr>
      <w:r>
        <w:t>к форме N 1-П (рыба)</w:t>
      </w:r>
    </w:p>
    <w:p w:rsidR="00ED51E9" w:rsidRDefault="00ED51E9">
      <w:pPr>
        <w:pStyle w:val="ConsPlusNormal"/>
        <w:ind w:firstLine="540"/>
        <w:jc w:val="both"/>
      </w:pPr>
    </w:p>
    <w:p w:rsidR="00ED51E9" w:rsidRDefault="00ED51E9">
      <w:pPr>
        <w:pStyle w:val="ConsPlusTitle"/>
        <w:jc w:val="center"/>
      </w:pPr>
      <w:bookmarkStart w:id="22" w:name="P1261"/>
      <w:bookmarkEnd w:id="22"/>
      <w:r>
        <w:t>ПЕРЕЧЕНЬ РАЙОНОВ И ВОДНЫХ ОБЪЕКТОВ ДОБЫЧИ (ВЫЛОВА)</w:t>
      </w:r>
    </w:p>
    <w:p w:rsidR="00ED51E9" w:rsidRDefault="00ED5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345"/>
        <w:gridCol w:w="850"/>
        <w:gridCol w:w="340"/>
        <w:gridCol w:w="3345"/>
        <w:gridCol w:w="850"/>
        <w:gridCol w:w="3685"/>
      </w:tblGrid>
      <w:tr w:rsidR="00ED51E9"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СЕВЕРО-ЗАПАДНАЯ АТЛАНТИКА (СЗА)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Фарерские острова (Дания)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Куба</w:t>
            </w:r>
          </w:p>
        </w:tc>
      </w:tr>
      <w:tr w:rsidR="00ED51E9"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 </w:t>
            </w:r>
            <w:proofErr w:type="spellStart"/>
            <w:r>
              <w:t>Борнхольм</w:t>
            </w:r>
            <w:proofErr w:type="spellEnd"/>
            <w:r>
              <w:t xml:space="preserve">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Ямайка</w:t>
            </w:r>
          </w:p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Исландия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Гаити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Зона Западная Гренландия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Великобритания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Доминиканская Республика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 северу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Ирландия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Пуэрто-Рико (США)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 югу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Бельгия, Нидерланды,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Виргинские (Великобритания - США)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102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Канада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Финляндия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152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Сабо (Нидерланды), остров Сен-Мартен (Франция), Антигуа (Великобритания)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103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США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Швеция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Сен-Пьер и Микелон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Эстония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Гваделупа, Мартиника (Франция), Доминика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105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Бермудские СЗА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509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Латвия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Сент-Люсия, Сент-Винсент и Гренадины, Гренада, Тринидад и Тобаго</w:t>
            </w:r>
          </w:p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Литва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106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Лабрадоро</w:t>
            </w:r>
            <w:proofErr w:type="spellEnd"/>
            <w:r>
              <w:t>-Ньюфаундлендский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Польша -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Барбадос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Микрорайон 3М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Франция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Нидерландские Антильские</w:t>
            </w:r>
          </w:p>
        </w:tc>
      </w:tr>
      <w:tr w:rsidR="00ED51E9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107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Новоанглийский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Испания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</w:tr>
      <w:tr w:rsidR="00ED51E9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Португалия (континентальная)</w:t>
            </w:r>
          </w:p>
        </w:tc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lastRenderedPageBreak/>
              <w:t>СЕВЕРО-ВОСТОЧНАЯ АТЛАНТИКА (СВА)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Саргассово море</w:t>
            </w:r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Антильский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108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Центральная часть Баренцева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ЦЕНТРАЛЬНО-ВОСТОЧНАЯ АТЛАНТИКА (ЦВА)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507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Прибрежная зона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Центральная часть Норвежского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393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Белое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Рейкьянес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Португалия ЦВА</w:t>
            </w:r>
          </w:p>
        </w:tc>
      </w:tr>
      <w:tr w:rsidR="00ED51E9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501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Подрайон 26 Балтийского моря (за исключением Калининградского (</w:t>
            </w:r>
            <w:proofErr w:type="spellStart"/>
            <w:r>
              <w:t>Вислинского</w:t>
            </w:r>
            <w:proofErr w:type="spellEnd"/>
            <w:r>
              <w:t xml:space="preserve">), </w:t>
            </w:r>
            <w:proofErr w:type="spellStart"/>
            <w:r>
              <w:t>Куршского</w:t>
            </w:r>
            <w:proofErr w:type="spellEnd"/>
            <w:r>
              <w:t xml:space="preserve"> и Финского заливов)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Азорский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Марокко</w:t>
            </w:r>
          </w:p>
        </w:tc>
      </w:tr>
      <w:tr w:rsidR="00ED51E9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Западная Сахара</w:t>
            </w:r>
          </w:p>
        </w:tc>
      </w:tr>
      <w:tr w:rsidR="00ED51E9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ЦЕНТРАЛЬНО-ЗАПАДНАЯ АТЛАНТИКА (ЦЗА)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Мавритания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503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Калининградский (</w:t>
            </w:r>
            <w:proofErr w:type="spellStart"/>
            <w:r>
              <w:t>Вислинский</w:t>
            </w:r>
            <w:proofErr w:type="spellEnd"/>
            <w:r>
              <w:t>) залив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Сенегал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Куршский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США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Гамбия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502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Мексика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Гвинея-Бисау</w:t>
            </w:r>
          </w:p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135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Белиз, острова Каймановы (Великобритания), Гватемала и Гондурас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Гвинея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Норвегия (континентальная)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Сьерра-Леоне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Никарагуа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Либерия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Коста-Рика и Панама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Кот </w:t>
            </w:r>
            <w:proofErr w:type="spellStart"/>
            <w:r>
              <w:t>д'Ивуар</w:t>
            </w:r>
            <w:proofErr w:type="spellEnd"/>
          </w:p>
        </w:tc>
      </w:tr>
      <w:tr w:rsidR="00ED51E9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Северное море Архипелаг Шпицберген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Колумбия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Гана</w:t>
            </w:r>
          </w:p>
        </w:tc>
      </w:tr>
      <w:tr w:rsidR="00ED51E9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Венесуэла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Того и Бенин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Гайана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Нигерия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437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141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Суринам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Камерун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Гренландское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142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Гвиана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Экваториальная Гвинея с островом </w:t>
            </w:r>
            <w:proofErr w:type="spellStart"/>
            <w:r>
              <w:t>Пагалу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Ян-</w:t>
            </w:r>
            <w:proofErr w:type="spellStart"/>
            <w:r>
              <w:t>Майен</w:t>
            </w:r>
            <w:proofErr w:type="spellEnd"/>
            <w:r>
              <w:t xml:space="preserve"> (Норвегия)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143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Бразилия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Сан-Томе и Принсипи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Дания (континентальная)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144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Бермудские ЦЗА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Габон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  <w:r>
              <w:t>115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Восточная Гренландия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  <w:r>
              <w:t>145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Багамские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177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Конго ЦВА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ЮГО-ВОСТОЧНАЯ АТЛАНТИКА (ЮВА)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Индия ЗИО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178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Ангола ЦВА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Мальдивская Республика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179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Кабо-Верде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197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Конго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Архипелаг </w:t>
            </w:r>
            <w:proofErr w:type="spellStart"/>
            <w:r>
              <w:t>Чагос</w:t>
            </w:r>
            <w:proofErr w:type="spellEnd"/>
            <w:r>
              <w:t xml:space="preserve"> (Великобритания)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180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Канарские (Испания)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198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Ангола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Крозе</w:t>
            </w:r>
            <w:proofErr w:type="spellEnd"/>
            <w:r>
              <w:t xml:space="preserve"> ЗИО (Франция)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181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Намибия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>-Эдуард ЗИО (ЮАР)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182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Сан-Паулу (Бразилия)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ЮАР ЮВА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237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ЗИО (Франция)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Вознесения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201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</w:t>
            </w:r>
            <w:proofErr w:type="gramStart"/>
            <w:r>
              <w:t xml:space="preserve"> С</w:t>
            </w:r>
            <w:proofErr w:type="gramEnd"/>
            <w:r>
              <w:t>в. Елены и Вознесения (Великобритания)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202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Гоф</w:t>
            </w:r>
            <w:proofErr w:type="spellEnd"/>
            <w:r>
              <w:t xml:space="preserve"> и Тристан-да-Кунья (Великобритания)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Канарский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Аравийский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185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Экваториальный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Западно-Индийский хребет</w:t>
            </w:r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  <w:outlineLvl w:val="2"/>
            </w:pPr>
            <w:r>
              <w:t>ВОСТОЧНАЯ ЧАСТЬ ИНДИЙСКОГО ОКЕАНА (ВИО)</w:t>
            </w:r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  <w:outlineLvl w:val="2"/>
            </w:pPr>
            <w:r>
              <w:lastRenderedPageBreak/>
              <w:t>ЧЕРНОЕ И АЗОВСКОЕ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203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Ангольская Котловина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Капская Котловина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ED51E9" w:rsidRDefault="00ED51E9"/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521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205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Банка Метеор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Шри-Ланка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восточнее меридиана мыса Сарыч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АНТАРКТИЧЕСКАЯ ЧАСТЬ АТЛАНТИКИ (АЧА)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Индия ВИО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548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западнее меридиана мыса Сарыч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Бангладеш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526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Азовское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209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Полуостров Антарктический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Мьянма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537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Таганрогский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Южные Оркнейские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Андаманские</w:t>
            </w:r>
            <w:proofErr w:type="spellEnd"/>
            <w:r>
              <w:t xml:space="preserve"> и </w:t>
            </w:r>
            <w:proofErr w:type="spellStart"/>
            <w:r>
              <w:t>Никобарские</w:t>
            </w:r>
            <w:proofErr w:type="spellEnd"/>
            <w:r>
              <w:t xml:space="preserve"> (Индия)</w:t>
            </w:r>
          </w:p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gramStart"/>
            <w:r>
              <w:t>Южная</w:t>
            </w:r>
            <w:proofErr w:type="gramEnd"/>
            <w:r>
              <w:t xml:space="preserve"> Георгия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Индонезия ВИО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Черное море (Абхазия)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Южные </w:t>
            </w:r>
            <w:proofErr w:type="spellStart"/>
            <w:r>
              <w:t>Сандвичевы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Кокосовые и Рождества (Австралия)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522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Черное море (Украина)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Море Уэдделла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Западная Австралия ВИО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523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Черное море (Грузия)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 </w:t>
            </w:r>
            <w:proofErr w:type="spellStart"/>
            <w:r>
              <w:t>Буве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247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ВИО (Франция)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Черное море (прочие государства)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ЗАПАДНАЯ ЧАСТЬ ИНДИЙСКОГО ОКЕАНА (ЗИО)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527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Азовское море (Украина)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Государства Красного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525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Йемен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Зондский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Сомали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Австралийский</w:t>
            </w:r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  <w:outlineLvl w:val="2"/>
            </w:pPr>
            <w:r>
              <w:t>ЮГО-ЗАПАДНАЯ АТЛАНТИКА (ЮЗА)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Кения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Танзания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  <w:outlineLvl w:val="2"/>
            </w:pPr>
            <w:r>
              <w:t xml:space="preserve">АНТАРКТИЧЕСКАЯ ЧАСТЬ ИНДИЙСКОГО </w:t>
            </w:r>
            <w:r>
              <w:lastRenderedPageBreak/>
              <w:t>ОКЕАНА (АИО)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lastRenderedPageBreak/>
              <w:t>187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Бразилия с островами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Мозамбик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188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Уругвай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221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ЮАР ЗИО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Северный Антарктический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Аргентина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222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Сейшельские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 xml:space="preserve">-Эдуард </w:t>
            </w:r>
            <w:proofErr w:type="gramStart"/>
            <w:r>
              <w:t>Северный</w:t>
            </w:r>
            <w:proofErr w:type="gramEnd"/>
            <w:r>
              <w:t xml:space="preserve"> (ЮАР)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Фолклендские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223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Коморские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Крозе</w:t>
            </w:r>
            <w:proofErr w:type="spellEnd"/>
            <w:r>
              <w:t xml:space="preserve">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Чили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Мадагаскар с островами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Кергелен</w:t>
            </w:r>
            <w:proofErr w:type="spellEnd"/>
            <w:r>
              <w:t xml:space="preserve">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225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Маврикий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 </w:t>
            </w:r>
            <w:proofErr w:type="spellStart"/>
            <w:r>
              <w:t>Херд</w:t>
            </w:r>
            <w:proofErr w:type="spellEnd"/>
            <w:r>
              <w:t xml:space="preserve"> Северный (Австралия)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192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Амазонский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226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Реюньон, </w:t>
            </w:r>
            <w:proofErr w:type="spellStart"/>
            <w:r>
              <w:t>Тромлен</w:t>
            </w:r>
            <w:proofErr w:type="spellEnd"/>
            <w:r>
              <w:t xml:space="preserve">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Море Содружества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193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Каравелас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227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Иран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 </w:t>
            </w:r>
            <w:proofErr w:type="spellStart"/>
            <w:r>
              <w:t>Херд</w:t>
            </w:r>
            <w:proofErr w:type="spellEnd"/>
            <w:r>
              <w:t xml:space="preserve"> Южный (Австралия)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194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Монтевидео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228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Ирак, Кувейт, Бахрейн, Катар, ОАЭ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Банки Обь и Лена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195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Аргентинский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229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 xml:space="preserve">-Эдуард </w:t>
            </w:r>
            <w:proofErr w:type="gramStart"/>
            <w:r>
              <w:t>Южный</w:t>
            </w:r>
            <w:proofErr w:type="gramEnd"/>
            <w:r>
              <w:t xml:space="preserve"> (ЮАР)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196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Дрейка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Пакистан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Молодежная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  <w:r>
              <w:t>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Победы</w:t>
            </w:r>
          </w:p>
        </w:tc>
      </w:tr>
      <w:tr w:rsidR="00ED51E9"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СЕВЕРО-ЗАПАДНАЯ ЧАСТЬ ТИХОГО ОКЕАНА (СЗТО)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292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Китай СЗТО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Вануату</w:t>
            </w:r>
          </w:p>
        </w:tc>
      </w:tr>
      <w:tr w:rsidR="00ED51E9"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293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Вьетнам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Новая Каледония (Франция)</w:t>
            </w:r>
          </w:p>
        </w:tc>
      </w:tr>
      <w:tr w:rsidR="00ED51E9"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294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Тайвань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Фиджи</w:t>
            </w:r>
          </w:p>
        </w:tc>
      </w:tr>
      <w:tr w:rsidR="00ED51E9"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295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Филиппины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261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Западно-Беринговоморская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296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Смежная зона Вьетнама, Китая и </w:t>
            </w:r>
            <w:r>
              <w:lastRenderedPageBreak/>
              <w:t>Филиппин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lastRenderedPageBreak/>
              <w:t>324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Тонга ЦЗТО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398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Западно-Беринговоморская, восточная часть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Хорн</w:t>
            </w:r>
            <w:proofErr w:type="spellEnd"/>
            <w:r>
              <w:t xml:space="preserve"> ЦЗТО (Франция)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Западно-Беринговоморская, западная часть Восточно-Камчатская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Токелау ЦЗТО (Новая Зеландия)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Восточно-Камчатская, </w:t>
            </w:r>
            <w:proofErr w:type="spellStart"/>
            <w:r>
              <w:t>Карагинская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297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Центрально-Беринговоморский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Тувалу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Восточно-Камчатская, </w:t>
            </w:r>
            <w:proofErr w:type="spellStart"/>
            <w:r>
              <w:t>Петропавловско</w:t>
            </w:r>
            <w:proofErr w:type="spellEnd"/>
            <w:r>
              <w:t xml:space="preserve">-Командорская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298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Центральная часть Охотского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Гилберта и Феникс (Кирибати)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Северо-Курильская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Курильский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Хауленд</w:t>
            </w:r>
            <w:proofErr w:type="spellEnd"/>
            <w:r>
              <w:t xml:space="preserve"> и Бейкер (США)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Северо-Курильская, Тихоокеанская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Гавайский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Науру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Северо-Курильская, 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301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Мидуэй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331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Микронезия и остров </w:t>
            </w:r>
            <w:proofErr w:type="spellStart"/>
            <w:r>
              <w:t>Уэйк</w:t>
            </w:r>
            <w:proofErr w:type="spellEnd"/>
            <w:r>
              <w:t xml:space="preserve"> (США и опека США)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269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Южно-Курильская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302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Нампо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Южно-Курильская, Тихоокеанская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303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Филиппинское море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Япония ЦЗТО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gramStart"/>
            <w:r>
              <w:t>Южно-Курильская</w:t>
            </w:r>
            <w:proofErr w:type="gramEnd"/>
            <w:r>
              <w:t xml:space="preserve">, 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  <w:r>
              <w:t xml:space="preserve"> Охотское море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СЕВЕРО-ВОСТОЧНАЯ ЧАСТЬ ТИХОГО ОКЕАНА (СВТО)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Филиппины ЦЗТО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Охотское море, </w:t>
            </w:r>
            <w:proofErr w:type="spellStart"/>
            <w:r>
              <w:t>Камчатско</w:t>
            </w:r>
            <w:proofErr w:type="spellEnd"/>
            <w:r>
              <w:t xml:space="preserve">-Курильская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Китай ЦЗТО</w:t>
            </w:r>
          </w:p>
        </w:tc>
      </w:tr>
      <w:tr w:rsidR="00ED51E9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Охотское море, Северо-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Чукотская зона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</w:tr>
      <w:tr w:rsidR="00ED51E9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Филиппинское море ЦЗТО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274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Западно-Камчатская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305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США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Восточно-Марианская котловина</w:t>
            </w:r>
          </w:p>
        </w:tc>
      </w:tr>
      <w:tr w:rsidR="00ED51E9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Восточно-Сахалинская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  <w:r>
              <w:t xml:space="preserve"> Японское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Центральная котловина</w:t>
            </w:r>
          </w:p>
        </w:tc>
      </w:tr>
      <w:tr w:rsidR="00ED51E9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Аляскинская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Каролинский</w:t>
            </w:r>
          </w:p>
        </w:tc>
      </w:tr>
      <w:tr w:rsidR="00ED51E9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Орегон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Маланезийская</w:t>
            </w:r>
            <w:proofErr w:type="spellEnd"/>
            <w:r>
              <w:t xml:space="preserve"> котловина</w:t>
            </w:r>
          </w:p>
        </w:tc>
      </w:tr>
      <w:tr w:rsidR="00ED51E9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Северо-</w:t>
            </w:r>
            <w:proofErr w:type="spellStart"/>
            <w:r>
              <w:t>Фиджийский</w:t>
            </w:r>
            <w:proofErr w:type="spellEnd"/>
          </w:p>
        </w:tc>
      </w:tr>
      <w:tr w:rsidR="00ED51E9"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2775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Приморье, Севернее мыса Золотой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309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Канада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Новозеландский ЦЗТО</w:t>
            </w:r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119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2776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Приморье, Южнее мыса Золотой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  <w:outlineLvl w:val="2"/>
            </w:pPr>
            <w:r>
              <w:t>ЦЕНТРАЛЬНО-ВОСТОЧНАЯ ЧАСТЬ ТИХОГО ОКЕАНА (ЦВТО)</w:t>
            </w:r>
          </w:p>
        </w:tc>
      </w:tr>
      <w:tr w:rsidR="00ED51E9"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Северо-Тихоокеанский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278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Японское море, </w:t>
            </w:r>
            <w:proofErr w:type="gramStart"/>
            <w:r>
              <w:t>Западно-Сахалинская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ЦЕНТРАЛЬНО-ЗАПАДНАЯ ЧАСТЬ ТИХОГО ОКЕАНА (ЦЗТО)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США ЦВТО</w:t>
            </w:r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3"/>
            <w:vMerge/>
            <w:tcBorders>
              <w:top w:val="nil"/>
              <w:bottom w:val="nil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 xml:space="preserve">Острова Гавайские и остров </w:t>
            </w:r>
            <w:proofErr w:type="spellStart"/>
            <w:r>
              <w:t>Джонстон</w:t>
            </w:r>
            <w:proofErr w:type="spellEnd"/>
            <w:r>
              <w:t xml:space="preserve"> (США)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279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США СЗТО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Мексика ЦВТО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gramStart"/>
            <w:r>
              <w:t>Берингово-Алеутская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Вьетнам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Гватемала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Гавайские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Кампучия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Сальвадор и Гондурас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 </w:t>
            </w:r>
            <w:proofErr w:type="spellStart"/>
            <w:r>
              <w:t>Уэйк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Таиланд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Никарагуа ЦВТО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Марианские (США)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314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Малайзия, Сингапур, Бруней, остров Калимантан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Коста-Рика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Япония СЗТО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Панама ЦВТО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285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Тихоокеанская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315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Смежная зона Вьетнама, Малайзии, Филиппин и Китая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Колумбия ЦВТО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Охотоморская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Эквадор с островами Галапагос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Япономорская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Индонезия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Перу ЦВТО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Восточно-Китайская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Австралия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 </w:t>
            </w:r>
            <w:proofErr w:type="spellStart"/>
            <w:r>
              <w:t>Клиппертон</w:t>
            </w:r>
            <w:proofErr w:type="spellEnd"/>
            <w:r>
              <w:t xml:space="preserve"> (Франция)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 </w:t>
            </w:r>
            <w:proofErr w:type="spellStart"/>
            <w:r>
              <w:t>Минамитори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Папуа-Новая Гвинея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Пасхи и остров Сала-и-Гомес (Чили)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290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КНДР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  <w:r>
              <w:t>291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Южная Корея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  <w:r>
              <w:t>320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Санта-</w:t>
            </w:r>
            <w:proofErr w:type="spellStart"/>
            <w:r>
              <w:t>Крус</w:t>
            </w:r>
            <w:proofErr w:type="spellEnd"/>
            <w:r>
              <w:t xml:space="preserve">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355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 </w:t>
            </w:r>
            <w:proofErr w:type="spellStart"/>
            <w:r>
              <w:t>Оэно</w:t>
            </w:r>
            <w:proofErr w:type="spellEnd"/>
            <w:r>
              <w:t xml:space="preserve"> (Великобритания)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388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Южный ЮВТО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ВНУТРЕННИЕ ВОДНЫЕ ОБЪЕКТЫ РФ</w:t>
            </w:r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356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Французская Полинезия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  <w:outlineLvl w:val="2"/>
            </w:pPr>
            <w:r>
              <w:t>АНТАРКТИЧЕСКАЯ ЧАСТЬ ТИХОГО ОКЕАНА (АТО)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Озера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357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Лайн</w:t>
            </w:r>
            <w:proofErr w:type="spellEnd"/>
            <w:r>
              <w:t xml:space="preserve"> и Феникс (Кирибати)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Аджибайчикское</w:t>
            </w:r>
            <w:proofErr w:type="spellEnd"/>
            <w:r>
              <w:t xml:space="preserve"> (у пос. Штормовое)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358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Джарвис (США)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Айгульское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359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Кука (Новая Зеландия)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12099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Айнское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360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Тонга ЦВТО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Восточная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Акташское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361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Хорн</w:t>
            </w:r>
            <w:proofErr w:type="spellEnd"/>
            <w:r>
              <w:t xml:space="preserve"> (Франция) и Западное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Западная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Бабье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362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Восточное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Море Амундсена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Байдово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363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Токелау ЦВТО (Новая Зеландия)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АРКТИКА (АРК)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Байкал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364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Острова </w:t>
            </w:r>
            <w:proofErr w:type="spellStart"/>
            <w:r>
              <w:t>Хауленд</w:t>
            </w:r>
            <w:proofErr w:type="spellEnd"/>
            <w:r>
              <w:t xml:space="preserve"> и Бейкер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Арктика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12100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Байкал с впадающими реками (Селенга, Верхняя Ангара, Баргузин)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367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Атолл Суворова (острова Кука)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Карское море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lastRenderedPageBreak/>
              <w:t>Открытая часть района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Байдарацкая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Белое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Центрально-Тихоокеанский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Гыданская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Большое </w:t>
            </w:r>
            <w:proofErr w:type="spellStart"/>
            <w:r>
              <w:t>Еравное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Клиппертонский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Енисейский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Большое Песчаное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368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Банка Витязь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12909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Обская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Ваамочка</w:t>
            </w:r>
            <w:proofErr w:type="spellEnd"/>
          </w:p>
        </w:tc>
      </w:tr>
      <w:tr w:rsidR="00ED51E9"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ЮГО-ЗАПАДНАЯ ЧАСТЬ ТИХОГО ОКЕАНА (ЮЗТО)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12907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Пясинский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Велье</w:t>
            </w:r>
            <w:proofErr w:type="spellEnd"/>
          </w:p>
        </w:tc>
      </w:tr>
      <w:tr w:rsidR="00ED51E9"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Тазовская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Верхнее </w:t>
            </w:r>
            <w:proofErr w:type="spellStart"/>
            <w:r>
              <w:t>Ондомское</w:t>
            </w:r>
            <w:proofErr w:type="spellEnd"/>
          </w:p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Юрацкая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Воже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369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Восточная Австралия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431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Чукотское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Виштынецкое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370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Норфолк (Австралия)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432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Море Лаптевых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Вуокса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371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 </w:t>
            </w:r>
            <w:proofErr w:type="spellStart"/>
            <w:r>
              <w:t>Маккуори</w:t>
            </w:r>
            <w:proofErr w:type="spellEnd"/>
            <w:r>
              <w:t xml:space="preserve"> (Австралия)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Хатангский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Вялозеро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372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Новая Каледония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435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Восточно-Сибирское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Галичское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373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Тонга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Глубокое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374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Новая Зеландия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Голодная губа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375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Французская Полинезия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Зоны рыболовной юрисдикции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(Новосибирская область)</w:t>
            </w:r>
          </w:p>
        </w:tc>
      </w:tr>
      <w:tr w:rsidR="00ED51E9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376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Остров </w:t>
            </w:r>
            <w:proofErr w:type="spellStart"/>
            <w:r>
              <w:t>Оэно</w:t>
            </w:r>
            <w:proofErr w:type="spellEnd"/>
            <w:r>
              <w:t xml:space="preserve"> ЮЗТО (Великобритания)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512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Каспийское море (Астраханская область)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(Республика Бурятия)</w:t>
            </w:r>
          </w:p>
        </w:tc>
      </w:tr>
      <w:tr w:rsidR="00ED51E9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Джарылгач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377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Острова Пасхи и Сала-и-Гомес ЮЗТО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Каспийское море (Республика Дагестан)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Енозеро</w:t>
            </w:r>
            <w:proofErr w:type="spellEnd"/>
          </w:p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Каспийское море (Республика Калмыкия)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Журавлинка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lastRenderedPageBreak/>
              <w:t>378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Новозеландский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Зоны рыболовной юрисдикции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Ильмень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379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Фиджийский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Каспийское море (Казахстан)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Индерь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380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Южная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Каспийское море (Азербайджан)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Каложное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381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Пасхи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Каспийское море (Туркменистан)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Каменик</w:t>
            </w:r>
          </w:p>
        </w:tc>
      </w:tr>
      <w:tr w:rsidR="00ED51E9"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  <w:outlineLvl w:val="2"/>
            </w:pPr>
            <w:r>
              <w:t>ЮГО-ВОСТОЧНАЯ ЧАСТЬ ТИХОГО ОКЕАНА (ЮВТО)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Каспийское море (Иран)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Канозеро</w:t>
            </w:r>
            <w:proofErr w:type="spellEnd"/>
          </w:p>
        </w:tc>
      </w:tr>
      <w:tr w:rsidR="00ED51E9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vMerge/>
            <w:tcBorders>
              <w:top w:val="nil"/>
              <w:bottom w:val="nil"/>
            </w:tcBorders>
          </w:tcPr>
          <w:p w:rsidR="00ED51E9" w:rsidRDefault="00ED51E9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D51E9" w:rsidRDefault="00ED51E9">
            <w:pPr>
              <w:pStyle w:val="ConsPlusNormal"/>
            </w:pPr>
            <w:r>
              <w:t>Открытая часть Каспийского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Карган</w:t>
            </w:r>
            <w:proofErr w:type="spellEnd"/>
          </w:p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519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Кенозеро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382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Перу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Керлеутское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Чили (континентальная)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Красавица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Сан Феликс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Колозеро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385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Остров Сала-и-Гомес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Колвицкое</w:t>
            </w:r>
            <w:proofErr w:type="spellEnd"/>
          </w:p>
        </w:tc>
      </w:tr>
      <w:tr w:rsidR="00ED51E9"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Котокель</w:t>
            </w:r>
            <w:proofErr w:type="spellEnd"/>
          </w:p>
        </w:tc>
      </w:tr>
      <w:tr w:rsidR="00ED51E9"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Кубенское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386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Северный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Ладожское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  <w:r>
              <w:t>387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Средний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  <w:r>
              <w:t>12150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Лекшмозеро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Липовское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Чухломское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12121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Ловозеро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Шлино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Алазея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Лысый лиман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Ярылгач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Амур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12125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Маныч-Гудило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Яхробольское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Анабар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lastRenderedPageBreak/>
              <w:t>12134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Маныч-Гудило</w:t>
            </w:r>
            <w:proofErr w:type="spellEnd"/>
            <w:r>
              <w:t xml:space="preserve"> (залив Строй-</w:t>
            </w:r>
            <w:proofErr w:type="spellStart"/>
            <w:r>
              <w:t>Маныч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12202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Баунтовские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Анадырь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Мойнакское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12107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Вавайские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Ангара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12126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Мокрая Буйвола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Еравнинские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Ахтуба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12127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Мунозеро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12206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Ивано-Арахлейские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Бахтемир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12122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Муромское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12208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Карасукские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Великая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12128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Мензелинские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Верхняя, Средняя и Нижняя </w:t>
            </w:r>
            <w:proofErr w:type="spellStart"/>
            <w:r>
              <w:t>Терсь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Ниджили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Сарпинские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Ветлуга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Нижнее </w:t>
            </w:r>
            <w:proofErr w:type="spellStart"/>
            <w:r>
              <w:t>Ондомское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Состинские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Волга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13137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Ойбурское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12216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Изолированные тундровые озера (без озера Голодная губа)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Волга и ее водотоки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Онежское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Ворона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13121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Отрадное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Изолированные тундровые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Воронеж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12129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Песочное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12398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Малые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Вычегда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Плещеево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12396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Вятка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Поронай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12218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Дельта Волги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Псковское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Волго-</w:t>
            </w:r>
            <w:proofErr w:type="spellStart"/>
            <w:r>
              <w:t>Ахтубинской</w:t>
            </w:r>
            <w:proofErr w:type="spellEnd"/>
            <w:r>
              <w:t xml:space="preserve"> поймы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Днепр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Сартлан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12106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Бессточные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Дон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12146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Святое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Пойменные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Енисей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Сейдозеро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Прочие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Жиздра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Селигер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бассейнов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Западная Двина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lastRenderedPageBreak/>
              <w:t>12145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Сенеж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12015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Зуша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(Республика Крым)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бассейнов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Индигирка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(Ставропольский край)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бассейна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Иртыш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12133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Сорулукель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12149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Среднее </w:t>
            </w:r>
            <w:proofErr w:type="spellStart"/>
            <w:r>
              <w:t>Ондомское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Канчалан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Сямозеро</w:t>
            </w:r>
            <w:proofErr w:type="spellEnd"/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Клязьма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12138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12301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Колыма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12137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Талдукель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Озера бассейна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Кубанка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12016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Тандово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Кубань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12139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Телецкое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13133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Лена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12147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Толванд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12302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Мезень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Тунайча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12303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Мокша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Озера бассейна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Москва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12141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Узункель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12309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Неман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12143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Умбозеро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12306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13134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Нюхча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Ханка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12308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Обь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12142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Хорошее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12311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Озера бассейнов рек Чулым и </w:t>
            </w:r>
            <w:proofErr w:type="spellStart"/>
            <w:r>
              <w:t>Кеть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Ока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12144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Цаган-Нур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Оленек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Омолой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lastRenderedPageBreak/>
              <w:t>12201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Чудзьярв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  <w:r>
              <w:t>12446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Онега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Чудское и Теплое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Печора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бассейнов озер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Водлозерское</w:t>
            </w:r>
            <w:proofErr w:type="spellEnd"/>
            <w:r>
              <w:t xml:space="preserve"> (</w:t>
            </w:r>
            <w:proofErr w:type="spellStart"/>
            <w:r>
              <w:t>Водлозеро</w:t>
            </w:r>
            <w:proofErr w:type="spellEnd"/>
            <w:r>
              <w:t>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12448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Поронай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12518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Онежского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Волгоградское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12447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Преголя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Волчьи ворота (Новоселицкое)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Раздольная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Боткинское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12516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Выгозерское</w:t>
            </w:r>
            <w:proofErr w:type="spellEnd"/>
            <w:r>
              <w:t xml:space="preserve"> (</w:t>
            </w:r>
            <w:proofErr w:type="spellStart"/>
            <w:r>
              <w:t>Выгозеро</w:t>
            </w:r>
            <w:proofErr w:type="spellEnd"/>
            <w:r>
              <w:t>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12455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Сейм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12514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реки Волга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Вышневолоцкое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12449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Сосна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12512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реки Дон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Горьковское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Соть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Десногорское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Сулак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13117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реки Иртыш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Железногорское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12451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12020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Зейское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Сыалах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12502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Иваньковское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Терек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12504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Реки бассейна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Имандровское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12453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Томь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13118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Иовское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12467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Тугур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12506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Ириклинское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12452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Туманская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12508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Иркутское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Тымь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12511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Реки бассейнов рек Чулым и </w:t>
            </w:r>
            <w:proofErr w:type="spellStart"/>
            <w:r>
              <w:t>Кеть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Истринское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12454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Угра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Камское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460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Унжа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Речные системы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Кармановское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12457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Упа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12655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Речная система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Кировское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12458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Уссури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12654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Речная система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Княжегубское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12460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Хатырка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12656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Речная система реки Онега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Краснодарское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12462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Хрома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Речная система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Красноярское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13135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Цна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12652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Речная система реки 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Крюковское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12464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Чондон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12658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Система рек Амур и </w:t>
            </w:r>
            <w:proofErr w:type="spellStart"/>
            <w:r>
              <w:t>Зея</w:t>
            </w:r>
            <w:proofErr w:type="spellEnd"/>
            <w:r>
              <w:t xml:space="preserve"> с притоками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Куйбышевское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Чулым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Курейское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Шуя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Водохранилища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Курчатовское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12468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Яна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Белгородское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Любовское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12470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Притоки Вятки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Берешское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Людиновское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12696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Богучанское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Матырское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12472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Реки </w:t>
            </w:r>
            <w:proofErr w:type="spellStart"/>
            <w:r>
              <w:t>Пенжинской</w:t>
            </w:r>
            <w:proofErr w:type="spellEnd"/>
            <w:r>
              <w:t xml:space="preserve"> губы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12702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Большое (Кубанское)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Малое на реке Вихорка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12895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Реки </w:t>
            </w:r>
            <w:proofErr w:type="spellStart"/>
            <w:r>
              <w:t>Олюторского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Братское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Миусский</w:t>
            </w:r>
            <w:proofErr w:type="spellEnd"/>
            <w:r>
              <w:t xml:space="preserve"> лиман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12897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Северного Приморья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Бурейское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Можайское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12697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Бытошское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Нарвское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12469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Нерестовые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12706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Вазузское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Нижнекамское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Прочие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12708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Варнавинское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Нижнетуломское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Верхнетериберское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Новомичуринское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Верхнетуломское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Новосибирское</w:t>
            </w:r>
          </w:p>
        </w:tc>
      </w:tr>
      <w:tr w:rsidR="00ED51E9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бассейнов морей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12710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ВДСК (водохранилища Волго-Донского судоходного канала)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Новотроицкое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Ондозерское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12602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Верхневолжское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Озернинское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 бассейна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Веселовское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Отказненское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Вилюйское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Павловское</w:t>
            </w:r>
          </w:p>
        </w:tc>
      </w:tr>
      <w:tr w:rsidR="00ED5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12764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Пензенское (Сурское)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Бассейны водных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Раздольная</w:t>
            </w:r>
            <w:proofErr w:type="gram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Пиренгское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Сал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Пролетарское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Бассейны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Северная Двина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12667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</w:t>
            </w:r>
            <w:proofErr w:type="spellStart"/>
            <w:r>
              <w:t>межплатинный</w:t>
            </w:r>
            <w:proofErr w:type="spellEnd"/>
            <w:r>
              <w:t xml:space="preserve"> участок)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Таймыра</w:t>
            </w:r>
          </w:p>
        </w:tc>
      </w:tr>
      <w:tr w:rsidR="00ED51E9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12669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(от </w:t>
            </w:r>
            <w:proofErr w:type="spellStart"/>
            <w:r>
              <w:t>Новоманычской</w:t>
            </w:r>
            <w:proofErr w:type="spellEnd"/>
            <w:r>
              <w:t xml:space="preserve"> дамбы до меридиана 42°15'Е)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13022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Тугур</w:t>
            </w:r>
            <w:proofErr w:type="spellEnd"/>
          </w:p>
        </w:tc>
      </w:tr>
      <w:tr w:rsidR="00ED51E9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12319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Восточно-Сибирского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Туманская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12768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Пронское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Тумнин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Рыбинское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13026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Каспийского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Уда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Рыбинское (</w:t>
            </w:r>
            <w:proofErr w:type="spellStart"/>
            <w:r>
              <w:t>Моложский</w:t>
            </w:r>
            <w:proofErr w:type="spellEnd"/>
            <w:r>
              <w:t xml:space="preserve">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12318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Чукотского моря и Чукотской зоны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Уссури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Рыбинское (Шекснинский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Хатанга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12770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Рузское</w:t>
            </w:r>
            <w:proofErr w:type="spellEnd"/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Бассейны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Хатырка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Саратовское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озера </w:t>
            </w:r>
            <w:proofErr w:type="spellStart"/>
            <w:r>
              <w:t>Ханка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Бассейны рек Чулым и </w:t>
            </w:r>
            <w:proofErr w:type="spellStart"/>
            <w:r>
              <w:t>Кеть</w:t>
            </w:r>
            <w:proofErr w:type="spellEnd"/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12774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Саяно-Шушенское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12101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Верхней Камы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12776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Сегозерское</w:t>
            </w:r>
            <w:proofErr w:type="spellEnd"/>
            <w:r>
              <w:t xml:space="preserve"> (</w:t>
            </w:r>
            <w:proofErr w:type="spellStart"/>
            <w:r>
              <w:t>Сегозеро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Бассейны рек Азовского моря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12777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Серебрянское</w:t>
            </w:r>
            <w:proofErr w:type="spellEnd"/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Бассейны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Бассейны рек Анадырского лимана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12778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Старооскольское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12779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Тахтамукайское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12852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Анадырь (с Анадырским лиманом)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Прочие внутренние водные объекты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12780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Топо-Пяозерское</w:t>
            </w:r>
            <w:proofErr w:type="spellEnd"/>
            <w:r>
              <w:t xml:space="preserve"> (</w:t>
            </w:r>
            <w:proofErr w:type="spellStart"/>
            <w:r>
              <w:t>Кумское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12851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Ангара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12890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Водные объекты Восточно-Чукотского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12781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Тургеневское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12854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Великая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12782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Угличское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Вилюй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12891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Водные объекты Западно-Чукотского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Усть-Илимское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12856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Волга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12786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Усть-Манычское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Волга Саратовского Правобережья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12892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Корякско</w:t>
            </w:r>
            <w:proofErr w:type="spellEnd"/>
            <w:r>
              <w:t xml:space="preserve">-Анадырского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12788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Хантайское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12113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Химкинское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12857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Дон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12893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Чаунского</w:t>
            </w:r>
            <w:proofErr w:type="spellEnd"/>
            <w:r>
              <w:t xml:space="preserve">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Цимлянское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13131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Дон Саратовского Правобережья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Чебоксарское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12858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Водные объекты Юга Тюменской области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Челнавское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12863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Иска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Водные объекты пойменной части реки Дон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Черепетское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12859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Кама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Водные объекты (субъекта РФ)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12792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Чограйское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12860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Канчалан</w:t>
            </w:r>
            <w:proofErr w:type="spellEnd"/>
            <w:r>
              <w:t xml:space="preserve"> (с </w:t>
            </w:r>
            <w:proofErr w:type="spellStart"/>
            <w:r>
              <w:t>Канчаланским</w:t>
            </w:r>
            <w:proofErr w:type="spellEnd"/>
            <w:r>
              <w:t xml:space="preserve"> лиманом)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Озера и малые водохранилища (субъекта РФ)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12794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Шатское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Реки, озера (субъекта РФ)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12796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Шекснинское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12888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Коппи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Водные объекты Волго-</w:t>
            </w:r>
            <w:proofErr w:type="spellStart"/>
            <w:r>
              <w:t>Ахтубинской</w:t>
            </w:r>
            <w:proofErr w:type="spellEnd"/>
            <w:r>
              <w:t xml:space="preserve"> поймы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Шушпанское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12882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Водные объекты Охотского района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Щекинское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12315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реки Малый </w:t>
            </w:r>
            <w:proofErr w:type="spellStart"/>
            <w:r>
              <w:t>Анюй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Водные объекты Самарского Заволжья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12802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Юшкозерское</w:t>
            </w:r>
            <w:proofErr w:type="spellEnd"/>
            <w:r>
              <w:t xml:space="preserve"> (озеро </w:t>
            </w:r>
            <w:proofErr w:type="spellStart"/>
            <w:r>
              <w:t>Куйто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12862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Мезень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Яузское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13004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Водные объекты Саратовского Заволжья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12805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Яченское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Нижняя Тунгуска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/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12717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Водохранилища канала имени Москвы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12864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Водные объекты Саратовского Правобережья</w:t>
            </w: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12846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Водохранилища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Бассейн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12848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Прочие водохранилища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12867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Тугуро-Чумиканского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13008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Водные объекты комплексного назначения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13009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Искусственные водоемы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12314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Мейныпильгынская</w:t>
            </w:r>
            <w:proofErr w:type="spellEnd"/>
            <w:r>
              <w:t xml:space="preserve"> озерно-речная система (МОРС)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lastRenderedPageBreak/>
              <w:t>13012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Бассейны внутренних водных объектов </w:t>
            </w:r>
            <w:proofErr w:type="spellStart"/>
            <w:r>
              <w:t>япономорского</w:t>
            </w:r>
            <w:proofErr w:type="spellEnd"/>
            <w:r>
              <w:t xml:space="preserve"> побережья (без реки </w:t>
            </w:r>
            <w:proofErr w:type="gramStart"/>
            <w:r>
              <w:t>Раздольная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12316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Бассейны прочих водных объектов Чукотского автономного округа (включая бассейн реки Большой </w:t>
            </w:r>
            <w:proofErr w:type="spellStart"/>
            <w:r>
              <w:t>Анюй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proofErr w:type="spellStart"/>
            <w:r>
              <w:t>Эстуарно</w:t>
            </w:r>
            <w:proofErr w:type="spellEnd"/>
            <w:r>
              <w:t>-прибрежные системы и континентальные водоемы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12896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Малые водные объекты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13018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Малоисследованные водные объекты Чукотки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Лиманы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12928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>Сахалинский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  <w:tr w:rsidR="00ED51E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  <w:jc w:val="right"/>
            </w:pPr>
            <w:r>
              <w:t>506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  <w:r>
              <w:t xml:space="preserve">Прочие водные объекты (поймы рек, лиманы, </w:t>
            </w:r>
            <w:proofErr w:type="spellStart"/>
            <w:r>
              <w:t>эстуарно</w:t>
            </w:r>
            <w:proofErr w:type="spellEnd"/>
            <w:r>
              <w:t>-прибрежные системы, нерестово-</w:t>
            </w:r>
            <w:proofErr w:type="spellStart"/>
            <w:r>
              <w:t>вырастные</w:t>
            </w:r>
            <w:proofErr w:type="spellEnd"/>
            <w:r>
              <w:t xml:space="preserve"> водоемы и пр.)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51E9" w:rsidRDefault="00ED51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1E9" w:rsidRDefault="00ED51E9">
            <w:pPr>
              <w:pStyle w:val="ConsPlusNormal"/>
            </w:pPr>
          </w:p>
        </w:tc>
      </w:tr>
    </w:tbl>
    <w:p w:rsidR="00ED51E9" w:rsidRDefault="00ED51E9">
      <w:pPr>
        <w:sectPr w:rsidR="00ED51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51E9" w:rsidRDefault="00ED51E9" w:rsidP="00E46520">
      <w:pPr>
        <w:pStyle w:val="ConsPlusNormal"/>
        <w:jc w:val="right"/>
        <w:outlineLvl w:val="1"/>
      </w:pPr>
      <w:r>
        <w:lastRenderedPageBreak/>
        <w:t>Приложение N 3</w:t>
      </w:r>
      <w:r w:rsidR="00E46520">
        <w:t xml:space="preserve"> </w:t>
      </w:r>
      <w:r>
        <w:t>к форме N 1-П (рыба)</w:t>
      </w:r>
    </w:p>
    <w:p w:rsidR="00ED51E9" w:rsidRDefault="00ED51E9">
      <w:pPr>
        <w:pStyle w:val="ConsPlusTitle"/>
        <w:jc w:val="center"/>
      </w:pPr>
      <w:bookmarkStart w:id="23" w:name="P2918"/>
      <w:bookmarkEnd w:id="23"/>
      <w:r>
        <w:t>ПЕРЕЧЕНЬ</w:t>
      </w:r>
    </w:p>
    <w:p w:rsidR="00ED51E9" w:rsidRDefault="00ED51E9">
      <w:pPr>
        <w:pStyle w:val="ConsPlusTitle"/>
        <w:jc w:val="center"/>
      </w:pPr>
      <w:r>
        <w:t>ВИДОВ КВОТ ДОБЫЧИ (ВЫЛОВА) ВОДНЫХ</w:t>
      </w:r>
    </w:p>
    <w:p w:rsidR="00ED51E9" w:rsidRDefault="00ED51E9">
      <w:pPr>
        <w:pStyle w:val="ConsPlusTitle"/>
        <w:jc w:val="center"/>
      </w:pPr>
      <w:r>
        <w:t xml:space="preserve">БИОЛОГИЧЕСКИХ РЕСУРСОВ </w:t>
      </w:r>
      <w:hyperlink w:anchor="P2954" w:history="1">
        <w:r>
          <w:rPr>
            <w:color w:val="0000FF"/>
          </w:rPr>
          <w:t>&lt;*&gt;</w:t>
        </w:r>
      </w:hyperlink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1020"/>
        <w:gridCol w:w="8050"/>
        <w:gridCol w:w="233"/>
      </w:tblGrid>
      <w:tr w:rsidR="00ED51E9" w:rsidTr="00E46520">
        <w:trPr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1E9" w:rsidRDefault="00ED5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1E9" w:rsidRDefault="00ED51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14.05.2020 N 252)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  <w:trHeight w:val="607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Код вида квоты</w:t>
            </w:r>
          </w:p>
        </w:tc>
        <w:tc>
          <w:tcPr>
            <w:tcW w:w="8050" w:type="dxa"/>
          </w:tcPr>
          <w:p w:rsidR="00ED51E9" w:rsidRDefault="00ED51E9">
            <w:pPr>
              <w:pStyle w:val="ConsPlusNormal"/>
              <w:jc w:val="center"/>
            </w:pPr>
            <w:r>
              <w:t>Наименование вида квоты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>Квоты добычи (вылова) водных биоресурсов в морских водах для осуществления промышленного рыболовства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 xml:space="preserve">Квоты добычи (вылова) водных биоресурсов для осуществления рыболовства в целях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>Квоты добычи (вылова) водных биоресурсов для организации любительского рыболовства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proofErr w:type="gramStart"/>
            <w:r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 рыболовства и (или) прибрежного рыболовства (международные квоты, предоставленные Российской Федерации)</w:t>
            </w:r>
            <w:proofErr w:type="gramEnd"/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>Квоты добычи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>Квоты добычи (вылова) водных биоресурсов, предоставленные на инвестиционные цели в области рыболовства, для осуществления промышленного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>Квоты добычи (вылова) водных биоресурсов, предоставленные на инвестиционные цели в области рыболовства, для осуществления прибрежного рыболовства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>Квоты добычи (вылова) крабов, предоставленные в инвестиционных целях в области рыболовства, для осуществления промышленного рыболовства</w:t>
            </w:r>
          </w:p>
        </w:tc>
      </w:tr>
      <w:tr w:rsidR="00ED51E9" w:rsidTr="00E465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33" w:type="dxa"/>
        </w:trPr>
        <w:tc>
          <w:tcPr>
            <w:tcW w:w="1020" w:type="dxa"/>
          </w:tcPr>
          <w:p w:rsidR="00ED51E9" w:rsidRDefault="00ED51E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  <w:vAlign w:val="bottom"/>
          </w:tcPr>
          <w:p w:rsidR="00ED51E9" w:rsidRDefault="00ED51E9">
            <w:pPr>
              <w:pStyle w:val="ConsPlusNormal"/>
            </w:pPr>
            <w:r>
              <w:t>Квоты добычи (вылова) крабов, предоставленные в инвестиционных целях в области рыболовства, для осуществления прибрежного рыболовства</w:t>
            </w:r>
          </w:p>
        </w:tc>
      </w:tr>
    </w:tbl>
    <w:p w:rsidR="00ED51E9" w:rsidRDefault="00ED51E9">
      <w:pPr>
        <w:pStyle w:val="ConsPlusNormal"/>
        <w:spacing w:before="220"/>
        <w:ind w:firstLine="540"/>
        <w:jc w:val="both"/>
      </w:pPr>
      <w:bookmarkStart w:id="24" w:name="P2954"/>
      <w:bookmarkEnd w:id="24"/>
      <w:r>
        <w:t>&lt;*&gt; Код добычи (вылова) водных биоресурсов, общий допустимый улов которых не устанавливается - 18;</w:t>
      </w:r>
    </w:p>
    <w:p w:rsidR="00ED51E9" w:rsidRDefault="00ED51E9">
      <w:pPr>
        <w:pStyle w:val="ConsPlusNormal"/>
        <w:spacing w:before="220"/>
        <w:ind w:firstLine="540"/>
        <w:jc w:val="both"/>
      </w:pPr>
      <w:r>
        <w:t>Код разрешенного прилова - 97.</w:t>
      </w:r>
    </w:p>
    <w:p w:rsidR="00ED51E9" w:rsidRDefault="00ED51E9">
      <w:pPr>
        <w:pStyle w:val="ConsPlusNormal"/>
        <w:jc w:val="right"/>
        <w:outlineLvl w:val="1"/>
      </w:pPr>
      <w:r>
        <w:lastRenderedPageBreak/>
        <w:t>Приложение N 4</w:t>
      </w:r>
    </w:p>
    <w:p w:rsidR="00ED51E9" w:rsidRDefault="00ED51E9">
      <w:pPr>
        <w:pStyle w:val="ConsPlusNormal"/>
        <w:jc w:val="right"/>
      </w:pPr>
      <w:r>
        <w:t>к форме N 1-П (рыба)</w:t>
      </w:r>
    </w:p>
    <w:p w:rsidR="00ED51E9" w:rsidRDefault="00ED51E9">
      <w:pPr>
        <w:pStyle w:val="ConsPlusNormal"/>
        <w:ind w:firstLine="540"/>
        <w:jc w:val="both"/>
      </w:pPr>
    </w:p>
    <w:p w:rsidR="00ED51E9" w:rsidRDefault="00ED51E9">
      <w:pPr>
        <w:pStyle w:val="ConsPlusTitle"/>
        <w:jc w:val="center"/>
      </w:pPr>
      <w:bookmarkStart w:id="25" w:name="P2964"/>
      <w:bookmarkEnd w:id="25"/>
      <w:r>
        <w:t>СХЕМА</w:t>
      </w:r>
    </w:p>
    <w:p w:rsidR="00ED51E9" w:rsidRDefault="00ED51E9">
      <w:pPr>
        <w:pStyle w:val="ConsPlusTitle"/>
        <w:jc w:val="center"/>
      </w:pPr>
      <w:r>
        <w:t>ВЗАИМОДЕЙСТВИЯ ТЕРРИТОРИАЛЬНЫХ ОРГАНОВ ФЕДЕРАЛЬНОГО</w:t>
      </w:r>
    </w:p>
    <w:p w:rsidR="00ED51E9" w:rsidRDefault="00ED51E9">
      <w:pPr>
        <w:pStyle w:val="ConsPlusTitle"/>
        <w:jc w:val="center"/>
      </w:pPr>
      <w:r>
        <w:t xml:space="preserve">АГЕНТСТВА ПО РЫБОЛОВСТВУ И </w:t>
      </w:r>
      <w:proofErr w:type="gramStart"/>
      <w:r>
        <w:t>ОБОСОБЛЕННЫХ</w:t>
      </w:r>
      <w:proofErr w:type="gramEnd"/>
      <w:r>
        <w:t xml:space="preserve"> СТРУКТУРНЫХ</w:t>
      </w:r>
    </w:p>
    <w:p w:rsidR="00ED51E9" w:rsidRDefault="00ED51E9">
      <w:pPr>
        <w:pStyle w:val="ConsPlusTitle"/>
        <w:jc w:val="center"/>
      </w:pPr>
      <w:r>
        <w:t>ПОДРАЗДЕЛЕНИЙ ФЕДЕРАЛЬНОГО ГОСУДАРСТВЕННОГО БЮДЖЕТНОГО</w:t>
      </w:r>
    </w:p>
    <w:p w:rsidR="00ED51E9" w:rsidRDefault="00ED51E9">
      <w:pPr>
        <w:pStyle w:val="ConsPlusTitle"/>
        <w:jc w:val="center"/>
      </w:pPr>
      <w:r>
        <w:t>УЧРЕЖДЕНИЯ "ЦЕНТР СИСТЕМЫ МОНИТОРИНГА РЫБОЛОВСТВА И СВЯЗИ",</w:t>
      </w:r>
    </w:p>
    <w:p w:rsidR="00ED51E9" w:rsidRDefault="00ED51E9">
      <w:pPr>
        <w:pStyle w:val="ConsPlusTitle"/>
        <w:jc w:val="center"/>
      </w:pPr>
      <w:r>
        <w:t>ВЫПОЛНЯЮЩИХ ФУНКЦИИ РЕГИОНАЛЬНЫХ ИНФОРМАЦИОННЫХ ЦЕНТРОВ</w:t>
      </w:r>
    </w:p>
    <w:p w:rsidR="00ED51E9" w:rsidRDefault="00ED51E9">
      <w:pPr>
        <w:pStyle w:val="ConsPlusTitle"/>
        <w:jc w:val="center"/>
      </w:pPr>
      <w:r>
        <w:t xml:space="preserve">ОТРАСЛЕВОЙ СИСТЕМЫ МОНИТОРИНГА </w:t>
      </w:r>
      <w:proofErr w:type="gramStart"/>
      <w:r>
        <w:t>ВОДНЫХ</w:t>
      </w:r>
      <w:proofErr w:type="gramEnd"/>
      <w:r>
        <w:t xml:space="preserve"> БИОЛОГИЧЕСКИХ</w:t>
      </w:r>
    </w:p>
    <w:p w:rsidR="00ED51E9" w:rsidRDefault="00ED51E9">
      <w:pPr>
        <w:pStyle w:val="ConsPlusTitle"/>
        <w:jc w:val="center"/>
      </w:pPr>
      <w:r>
        <w:t xml:space="preserve">РЕСУРСОВ, НАБЛЮДЕНИЯ И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ED51E9" w:rsidRDefault="00ED51E9">
      <w:pPr>
        <w:pStyle w:val="ConsPlusTitle"/>
        <w:jc w:val="center"/>
      </w:pPr>
      <w:r>
        <w:t>ПРОМЫСЛОВЫХ СУДОВ</w:t>
      </w:r>
    </w:p>
    <w:p w:rsidR="00ED51E9" w:rsidRDefault="00ED5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1E9" w:rsidRDefault="00ED5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1E9" w:rsidRDefault="00ED51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31.10.2019 N 635)</w:t>
            </w:r>
          </w:p>
        </w:tc>
      </w:tr>
    </w:tbl>
    <w:p w:rsidR="00ED51E9" w:rsidRDefault="00ED5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814"/>
        <w:gridCol w:w="2551"/>
      </w:tblGrid>
      <w:tr w:rsidR="00ED51E9">
        <w:tc>
          <w:tcPr>
            <w:tcW w:w="2268" w:type="dxa"/>
          </w:tcPr>
          <w:p w:rsidR="00ED51E9" w:rsidRDefault="00ED51E9">
            <w:pPr>
              <w:pStyle w:val="ConsPlusNormal"/>
              <w:jc w:val="center"/>
            </w:pPr>
            <w:r>
              <w:t>Территориальный орган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  <w:jc w:val="center"/>
            </w:pPr>
            <w:r>
              <w:t>Зоны ответственности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1814" w:type="dxa"/>
          </w:tcPr>
          <w:p w:rsidR="00ED51E9" w:rsidRDefault="00ED51E9">
            <w:pPr>
              <w:pStyle w:val="ConsPlusNormal"/>
              <w:jc w:val="center"/>
            </w:pPr>
            <w:r>
              <w:t>Обособленное структурное подразделение ФГБУ ЦСМС, выполняющее функции регионального информационного центра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  <w:jc w:val="center"/>
            </w:pPr>
            <w:r>
              <w:t>Зоны ответственности (обслуживаемый регион) обособленного структурного подразделения ФГБУ ЦСМС, выполняющего функции регионального информационного центра</w:t>
            </w:r>
          </w:p>
        </w:tc>
      </w:tr>
      <w:tr w:rsidR="00ED51E9">
        <w:tc>
          <w:tcPr>
            <w:tcW w:w="2268" w:type="dxa"/>
          </w:tcPr>
          <w:p w:rsidR="00ED51E9" w:rsidRDefault="00ED51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D51E9" w:rsidRDefault="00ED51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  <w:jc w:val="center"/>
            </w:pPr>
            <w:r>
              <w:t>4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Новороссийский отдел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Адыгея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Крым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Крым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Краснодарский край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Ставропольский край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Воронежская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Липецкая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Липецкая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Ростовская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</w:tcPr>
          <w:p w:rsidR="00ED51E9" w:rsidRDefault="00ED51E9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Волгоградская область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r>
              <w:t xml:space="preserve">Амурское территориальное </w:t>
            </w:r>
            <w:r>
              <w:lastRenderedPageBreak/>
              <w:t>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lastRenderedPageBreak/>
              <w:t>Хабаровский край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 xml:space="preserve">Владивостокский филиал ФГБУ </w:t>
            </w:r>
            <w:r>
              <w:lastRenderedPageBreak/>
              <w:t>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lastRenderedPageBreak/>
              <w:t>Хабаровский край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Амурская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Амурская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proofErr w:type="spellStart"/>
            <w:r>
              <w:lastRenderedPageBreak/>
              <w:t>Ангаро</w:t>
            </w:r>
            <w:proofErr w:type="spellEnd"/>
            <w:r>
              <w:t>-Байкальское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Бурятия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Забайкальский край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Иркутская область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proofErr w:type="spellStart"/>
            <w:r>
              <w:t>Верхнеобское</w:t>
            </w:r>
            <w:proofErr w:type="spellEnd"/>
            <w: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Алтай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Алтай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Алтайский край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Алтайский край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Новосибирская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Омская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Омская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Томская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Томская область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Калмыкия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Астраханская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Волгоградская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Саратовская область</w:t>
            </w:r>
          </w:p>
        </w:tc>
      </w:tr>
      <w:tr w:rsidR="00ED51E9">
        <w:tc>
          <w:tcPr>
            <w:tcW w:w="2268" w:type="dxa"/>
          </w:tcPr>
          <w:p w:rsidR="00ED51E9" w:rsidRDefault="00ED51E9">
            <w:pPr>
              <w:pStyle w:val="ConsPlusNormal"/>
            </w:pPr>
            <w:r>
              <w:t>Восточно-Сибирское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814" w:type="dxa"/>
          </w:tcPr>
          <w:p w:rsidR="00ED51E9" w:rsidRDefault="00ED51E9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Саха (Якутия)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r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Тыва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Тыва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Хакасия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Красноярский край</w:t>
            </w:r>
          </w:p>
        </w:tc>
      </w:tr>
      <w:tr w:rsidR="00ED51E9">
        <w:tc>
          <w:tcPr>
            <w:tcW w:w="2268" w:type="dxa"/>
          </w:tcPr>
          <w:p w:rsidR="00ED51E9" w:rsidRDefault="00ED51E9">
            <w:pPr>
              <w:pStyle w:val="ConsPlusNormal"/>
            </w:pPr>
            <w:r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814" w:type="dxa"/>
          </w:tcPr>
          <w:p w:rsidR="00ED51E9" w:rsidRDefault="00ED51E9">
            <w:pPr>
              <w:pStyle w:val="ConsPlusNormal"/>
            </w:pPr>
            <w:r>
              <w:t>Калининградский отдел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Калининградская область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r>
              <w:t xml:space="preserve">Московско-Окское территориальное </w:t>
            </w:r>
            <w:r>
              <w:lastRenderedPageBreak/>
              <w:t>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lastRenderedPageBreak/>
              <w:t>Белгородская область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 xml:space="preserve">Мурманский филиал ФГБУ </w:t>
            </w:r>
            <w:r>
              <w:lastRenderedPageBreak/>
              <w:t>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lastRenderedPageBreak/>
              <w:t>Белгородская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Брянская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Брянская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Владимирская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Калужская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Курская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Курская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Московская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Орловская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Рязанская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Смоленская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Тамбовская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Тульская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Тульская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 (продолжение)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Вологодская область (Череповецкий район)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Вологодская область (Череповецкий район)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Ивановская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Костромская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Нижегородская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Тверская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Тверская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Ярославская область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proofErr w:type="spellStart"/>
            <w:r>
              <w:t>Нижнеобское</w:t>
            </w:r>
            <w:proofErr w:type="spellEnd"/>
            <w: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Курганская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Свердловская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Тюменская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Челябинская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ED51E9">
        <w:tc>
          <w:tcPr>
            <w:tcW w:w="2268" w:type="dxa"/>
          </w:tcPr>
          <w:p w:rsidR="00ED51E9" w:rsidRDefault="00ED51E9">
            <w:pPr>
              <w:pStyle w:val="ConsPlusNormal"/>
            </w:pPr>
            <w:r>
              <w:t>Охотское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814" w:type="dxa"/>
          </w:tcPr>
          <w:p w:rsidR="00ED51E9" w:rsidRDefault="00ED51E9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Магаданская область</w:t>
            </w:r>
          </w:p>
        </w:tc>
      </w:tr>
      <w:tr w:rsidR="00ED51E9">
        <w:tc>
          <w:tcPr>
            <w:tcW w:w="2268" w:type="dxa"/>
          </w:tcPr>
          <w:p w:rsidR="00ED51E9" w:rsidRDefault="00ED51E9">
            <w:pPr>
              <w:pStyle w:val="ConsPlusNormal"/>
            </w:pPr>
            <w:r>
              <w:t xml:space="preserve">Приморское территориальное управление Федерального </w:t>
            </w:r>
            <w:r>
              <w:lastRenderedPageBreak/>
              <w:t>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lastRenderedPageBreak/>
              <w:t>Приморский край</w:t>
            </w:r>
          </w:p>
        </w:tc>
        <w:tc>
          <w:tcPr>
            <w:tcW w:w="1814" w:type="dxa"/>
          </w:tcPr>
          <w:p w:rsidR="00ED51E9" w:rsidRDefault="00ED51E9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Приморский край</w:t>
            </w:r>
          </w:p>
        </w:tc>
      </w:tr>
      <w:tr w:rsidR="00ED51E9">
        <w:tc>
          <w:tcPr>
            <w:tcW w:w="2268" w:type="dxa"/>
          </w:tcPr>
          <w:p w:rsidR="00ED51E9" w:rsidRDefault="00ED51E9">
            <w:pPr>
              <w:pStyle w:val="ConsPlusNormal"/>
            </w:pPr>
            <w:proofErr w:type="spellStart"/>
            <w:r>
              <w:lastRenderedPageBreak/>
              <w:t>Сахалино</w:t>
            </w:r>
            <w:proofErr w:type="spellEnd"/>
            <w:r>
              <w:t>-Курильское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814" w:type="dxa"/>
          </w:tcPr>
          <w:p w:rsidR="00ED51E9" w:rsidRDefault="00ED51E9">
            <w:pPr>
              <w:pStyle w:val="ConsPlusNormal"/>
            </w:pPr>
            <w:r>
              <w:t>Сахалинский отдел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Сахалинская область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r>
              <w:t>Северо-Восточное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Камчатский край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Камчатский отдел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Камчатский край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Чукотский автономный округ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r>
              <w:t>Североморское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Архангельская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Мурманская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Ненецкий автономный округ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Карелия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Коми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Коми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Ленинградская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Новгородская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Псковская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r>
              <w:t>Северо-Кавказское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Дагестан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Ингушетия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Чеченская Республика</w:t>
            </w:r>
          </w:p>
        </w:tc>
      </w:tr>
      <w:tr w:rsidR="00ED51E9">
        <w:tc>
          <w:tcPr>
            <w:tcW w:w="2268" w:type="dxa"/>
            <w:vMerge w:val="restart"/>
          </w:tcPr>
          <w:p w:rsidR="00ED51E9" w:rsidRDefault="00ED51E9">
            <w:pPr>
              <w:pStyle w:val="ConsPlusNormal"/>
            </w:pPr>
            <w:proofErr w:type="spellStart"/>
            <w:r>
              <w:t>Средневолжское</w:t>
            </w:r>
            <w:proofErr w:type="spellEnd"/>
            <w:r>
              <w:t xml:space="preserve"> территориальное управление </w:t>
            </w:r>
            <w:r>
              <w:lastRenderedPageBreak/>
              <w:t>Федерального агентства по рыболовству</w:t>
            </w:r>
          </w:p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lastRenderedPageBreak/>
              <w:t>Республика Башкортостан</w:t>
            </w:r>
          </w:p>
        </w:tc>
        <w:tc>
          <w:tcPr>
            <w:tcW w:w="1814" w:type="dxa"/>
            <w:vMerge w:val="restart"/>
          </w:tcPr>
          <w:p w:rsidR="00ED51E9" w:rsidRDefault="00ED51E9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Башкортостан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Марий Эл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Мордовия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Удмуртская Республика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Чувашская Республика (Чувашия)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Чувашская Республика (Чувашия)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Пермский край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Пермский край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Кировская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Оренбургская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Пензенская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Самарская область</w:t>
            </w:r>
          </w:p>
        </w:tc>
      </w:tr>
      <w:tr w:rsidR="00ED51E9">
        <w:tc>
          <w:tcPr>
            <w:tcW w:w="2268" w:type="dxa"/>
            <w:vMerge/>
          </w:tcPr>
          <w:p w:rsidR="00ED51E9" w:rsidRDefault="00ED51E9"/>
        </w:tc>
        <w:tc>
          <w:tcPr>
            <w:tcW w:w="2438" w:type="dxa"/>
          </w:tcPr>
          <w:p w:rsidR="00ED51E9" w:rsidRDefault="00ED51E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814" w:type="dxa"/>
            <w:vMerge/>
          </w:tcPr>
          <w:p w:rsidR="00ED51E9" w:rsidRDefault="00ED51E9"/>
        </w:tc>
        <w:tc>
          <w:tcPr>
            <w:tcW w:w="2551" w:type="dxa"/>
          </w:tcPr>
          <w:p w:rsidR="00ED51E9" w:rsidRDefault="00ED51E9">
            <w:pPr>
              <w:pStyle w:val="ConsPlusNormal"/>
            </w:pPr>
            <w:r>
              <w:t>Ульяновская область</w:t>
            </w:r>
          </w:p>
        </w:tc>
      </w:tr>
    </w:tbl>
    <w:p w:rsidR="00ED51E9" w:rsidRDefault="00ED51E9">
      <w:pPr>
        <w:pStyle w:val="ConsPlusNormal"/>
        <w:ind w:firstLine="540"/>
        <w:jc w:val="both"/>
      </w:pPr>
    </w:p>
    <w:p w:rsidR="00ED51E9" w:rsidRDefault="00ED51E9">
      <w:pPr>
        <w:pStyle w:val="ConsPlusNormal"/>
        <w:ind w:firstLine="540"/>
        <w:jc w:val="both"/>
      </w:pPr>
    </w:p>
    <w:p w:rsidR="00ED51E9" w:rsidRDefault="00ED5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9A1" w:rsidRDefault="004C69A1"/>
    <w:sectPr w:rsidR="004C69A1" w:rsidSect="00E46520">
      <w:pgSz w:w="11905" w:h="16838"/>
      <w:pgMar w:top="567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2C" w:rsidRDefault="00E3432C" w:rsidP="00ED51E9">
      <w:pPr>
        <w:spacing w:after="0" w:line="240" w:lineRule="auto"/>
      </w:pPr>
      <w:r>
        <w:separator/>
      </w:r>
    </w:p>
  </w:endnote>
  <w:endnote w:type="continuationSeparator" w:id="0">
    <w:p w:rsidR="00E3432C" w:rsidRDefault="00E3432C" w:rsidP="00ED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2C" w:rsidRDefault="00E3432C" w:rsidP="00ED51E9">
      <w:pPr>
        <w:spacing w:after="0" w:line="240" w:lineRule="auto"/>
      </w:pPr>
      <w:r>
        <w:separator/>
      </w:r>
    </w:p>
  </w:footnote>
  <w:footnote w:type="continuationSeparator" w:id="0">
    <w:p w:rsidR="00E3432C" w:rsidRDefault="00E3432C" w:rsidP="00ED5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E9"/>
    <w:rsid w:val="004C69A1"/>
    <w:rsid w:val="00E3432C"/>
    <w:rsid w:val="00E46520"/>
    <w:rsid w:val="00E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1E9"/>
  </w:style>
  <w:style w:type="paragraph" w:styleId="a5">
    <w:name w:val="footer"/>
    <w:basedOn w:val="a"/>
    <w:link w:val="a6"/>
    <w:uiPriority w:val="99"/>
    <w:unhideWhenUsed/>
    <w:rsid w:val="00ED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1E9"/>
  </w:style>
  <w:style w:type="paragraph" w:customStyle="1" w:styleId="ConsPlusNormal">
    <w:name w:val="ConsPlusNormal"/>
    <w:rsid w:val="00E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1E9"/>
  </w:style>
  <w:style w:type="paragraph" w:styleId="a5">
    <w:name w:val="footer"/>
    <w:basedOn w:val="a"/>
    <w:link w:val="a6"/>
    <w:uiPriority w:val="99"/>
    <w:unhideWhenUsed/>
    <w:rsid w:val="00ED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1E9"/>
  </w:style>
  <w:style w:type="paragraph" w:customStyle="1" w:styleId="ConsPlusNormal">
    <w:name w:val="ConsPlusNormal"/>
    <w:rsid w:val="00E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44B8573EA67693374F1C232E76C04D40B7C045B29C822DF478D59FF35E63EE7C566195A558371CA0C5AF1E77EF76CF500DDBA7560EAE5NFaDB" TargetMode="External"/><Relationship Id="rId13" Type="http://schemas.openxmlformats.org/officeDocument/2006/relationships/hyperlink" Target="consultantplus://offline/ref=CFC44B8573EA67693374F1C232E76C04D40F720D572FC822DF478D59FF35E63EF5C53E155A549D71CB190CA0A1N2aAB" TargetMode="External"/><Relationship Id="rId18" Type="http://schemas.openxmlformats.org/officeDocument/2006/relationships/hyperlink" Target="consultantplus://offline/ref=CFC44B8573EA67693374F1C232E76C04D400780B5B27C822DF478D59FF35E63EE7C5661A5B5088259D435BADA32AE46CF300DFBD69N6a3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C44B8573EA67693374F1C232E76C04D40F7D04572AC822DF478D59FF35E63EF5C53E155A549D71CB190CA0A1N2aA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C44B8573EA67693374F1C232E76C04D40F790C5C2FC822DF478D59FF35E63EE7C566195A558174CB0C5AF1E77EF76CF500DDBA7560EAE5NFaDB" TargetMode="External"/><Relationship Id="rId17" Type="http://schemas.openxmlformats.org/officeDocument/2006/relationships/hyperlink" Target="consultantplus://offline/ref=CFC44B8573EA67693374F1C232E76C04D40F7D04572AC822DF478D59FF35E63EE7C566195A548A73CC0C5AF1E77EF76CF500DDBA7560EAE5NFaD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C44B8573EA67693374F1C232E76C04D40F7D04572AC822DF478D59FF35E63EF5C53E155A549D71CB190CA0A1N2aAB" TargetMode="External"/><Relationship Id="rId20" Type="http://schemas.openxmlformats.org/officeDocument/2006/relationships/hyperlink" Target="consultantplus://offline/ref=CFC44B8573EA67693374F1C232E76C04D40B7C045B29C822DF478D59FF35E63EE7C566195A558370CD0C5AF1E77EF76CF500DDBA7560EAE5NFaD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C44B8573EA67693374F1C232E76C04D40C7D0457249528D71E815BF83AB929E08C6A185A558379C7535FE4F626FA6DEA1EDAA36962E8NEa6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C44B8573EA67693374F1C232E76C04D40F7D04572AC822DF478D59FF35E63EE7C566195A548776CF0C5AF1E77EF76CF500DDBA7560EAE5NFaDB" TargetMode="External"/><Relationship Id="rId23" Type="http://schemas.openxmlformats.org/officeDocument/2006/relationships/hyperlink" Target="consultantplus://offline/ref=CFC44B8573EA67693374F1C232E76C04D40B7C045B29C822DF478D59FF35E63EE7C566195A558370CE0C5AF1E77EF76CF500DDBA7560EAE5NFaDB" TargetMode="External"/><Relationship Id="rId10" Type="http://schemas.openxmlformats.org/officeDocument/2006/relationships/hyperlink" Target="consultantplus://offline/ref=CFC44B8573EA67693374F1C232E76C04D4007D0C5D26C822DF478D59FF35E63EE7C5661E5355877A98564AF5AE2BFB72F419C3BF6B60NEaBB" TargetMode="External"/><Relationship Id="rId19" Type="http://schemas.openxmlformats.org/officeDocument/2006/relationships/hyperlink" Target="consultantplus://offline/ref=CFC44B8573EA67693374F1C232E76C04D400780B5A2BC822DF478D59FF35E63EE7C566195A548674CD0C5AF1E77EF76CF500DDBA7560EAE5NFa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44B8573EA67693374F1C232E76C04D40D78085C2CC822DF478D59FF35E63EE7C566195A558371CA0C5AF1E77EF76CF500DDBA7560EAE5NFaDB" TargetMode="External"/><Relationship Id="rId14" Type="http://schemas.openxmlformats.org/officeDocument/2006/relationships/hyperlink" Target="consultantplus://offline/ref=CFC44B8573EA67693374F1C232E76C04D40F7D04572AC822DF478D59FF35E63EE7C566195A558B76C40C5AF1E77EF76CF500DDBA7560EAE5NFaDB" TargetMode="External"/><Relationship Id="rId22" Type="http://schemas.openxmlformats.org/officeDocument/2006/relationships/hyperlink" Target="consultantplus://offline/ref=CFC44B8573EA67693374F1C232E76C04D40D78085C2CC822DF478D59FF35E63EE7C566195A558371CA0C5AF1E77EF76CF500DDBA7560EAE5NFa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2A71-1E2F-4D75-93F9-7FAE9B53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8554</Words>
  <Characters>48763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Текуевна И</dc:creator>
  <cp:lastModifiedBy>Марина Текуевна И</cp:lastModifiedBy>
  <cp:revision>1</cp:revision>
  <dcterms:created xsi:type="dcterms:W3CDTF">2021-07-01T01:26:00Z</dcterms:created>
  <dcterms:modified xsi:type="dcterms:W3CDTF">2021-07-01T01:45:00Z</dcterms:modified>
</cp:coreProperties>
</file>