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2CD" w:rsidRDefault="006E02CD" w:rsidP="006E02CD">
      <w:pPr>
        <w:autoSpaceDE w:val="0"/>
        <w:autoSpaceDN w:val="0"/>
        <w:adjustRightInd w:val="0"/>
        <w:spacing w:line="240" w:lineRule="auto"/>
        <w:rPr>
          <w:rFonts w:ascii="Tahoma" w:hAnsi="Tahoma" w:cs="Tahoma"/>
          <w:sz w:val="20"/>
          <w:szCs w:val="20"/>
        </w:rPr>
      </w:pPr>
      <w:bookmarkStart w:id="0" w:name="_GoBack"/>
      <w:bookmarkEnd w:id="0"/>
      <w:r>
        <w:rPr>
          <w:rFonts w:ascii="Tahoma" w:hAnsi="Tahoma" w:cs="Tahoma"/>
          <w:sz w:val="20"/>
          <w:szCs w:val="20"/>
        </w:rPr>
        <w:t xml:space="preserve">Документ предоставлен </w:t>
      </w:r>
      <w:hyperlink r:id="rId5"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FA1ED7" w:rsidRDefault="00FA1ED7" w:rsidP="00FA1ED7">
      <w:pPr>
        <w:autoSpaceDE w:val="0"/>
        <w:autoSpaceDN w:val="0"/>
        <w:adjustRightInd w:val="0"/>
        <w:spacing w:after="0" w:line="240" w:lineRule="auto"/>
        <w:rPr>
          <w:rFonts w:ascii="Arial" w:hAnsi="Arial" w:cs="Arial"/>
          <w:sz w:val="20"/>
          <w:szCs w:val="20"/>
        </w:rPr>
      </w:pPr>
      <w:r>
        <w:rPr>
          <w:rFonts w:ascii="Arial" w:hAnsi="Arial" w:cs="Arial"/>
          <w:b/>
          <w:bCs/>
          <w:sz w:val="20"/>
          <w:szCs w:val="20"/>
        </w:rPr>
        <w:t>Источник публикации</w:t>
      </w:r>
    </w:p>
    <w:p w:rsidR="00FA1ED7" w:rsidRDefault="00FA1ED7" w:rsidP="00FA1ED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Официальный интернет-портал правовой информации http://www.pravo.gov.ru, 28.11.2019</w:t>
      </w:r>
    </w:p>
    <w:p w:rsidR="00FA1ED7" w:rsidRDefault="00FA1ED7" w:rsidP="00FA1ED7">
      <w:pPr>
        <w:autoSpaceDE w:val="0"/>
        <w:autoSpaceDN w:val="0"/>
        <w:adjustRightInd w:val="0"/>
        <w:spacing w:before="200" w:after="0" w:line="240" w:lineRule="auto"/>
        <w:rPr>
          <w:rFonts w:ascii="Arial" w:hAnsi="Arial" w:cs="Arial"/>
          <w:sz w:val="20"/>
          <w:szCs w:val="20"/>
        </w:rPr>
      </w:pPr>
      <w:r>
        <w:rPr>
          <w:rFonts w:ascii="Arial" w:hAnsi="Arial" w:cs="Arial"/>
          <w:b/>
          <w:bCs/>
          <w:sz w:val="20"/>
          <w:szCs w:val="20"/>
        </w:rPr>
        <w:t>Примечание к документу</w:t>
      </w:r>
    </w:p>
    <w:p w:rsidR="00FA1ED7" w:rsidRDefault="00FA1ED7" w:rsidP="00FA1ED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Начало действия документа - </w:t>
      </w:r>
      <w:hyperlink r:id="rId6" w:history="1">
        <w:r>
          <w:rPr>
            <w:rFonts w:ascii="Arial" w:hAnsi="Arial" w:cs="Arial"/>
            <w:color w:val="0000FF"/>
            <w:sz w:val="20"/>
            <w:szCs w:val="20"/>
          </w:rPr>
          <w:t>26.11.2019</w:t>
        </w:r>
      </w:hyperlink>
      <w:r>
        <w:rPr>
          <w:rFonts w:ascii="Arial" w:hAnsi="Arial" w:cs="Arial"/>
          <w:sz w:val="20"/>
          <w:szCs w:val="20"/>
        </w:rPr>
        <w:t>.</w:t>
      </w:r>
    </w:p>
    <w:p w:rsidR="00FA1ED7" w:rsidRDefault="00FA1ED7" w:rsidP="00FA1ED7">
      <w:pPr>
        <w:autoSpaceDE w:val="0"/>
        <w:autoSpaceDN w:val="0"/>
        <w:adjustRightInd w:val="0"/>
        <w:spacing w:before="200" w:after="0" w:line="240" w:lineRule="auto"/>
        <w:rPr>
          <w:rFonts w:ascii="Arial" w:hAnsi="Arial" w:cs="Arial"/>
          <w:sz w:val="20"/>
          <w:szCs w:val="20"/>
        </w:rPr>
      </w:pPr>
      <w:r>
        <w:rPr>
          <w:rFonts w:ascii="Arial" w:hAnsi="Arial" w:cs="Arial"/>
          <w:b/>
          <w:bCs/>
          <w:sz w:val="20"/>
          <w:szCs w:val="20"/>
        </w:rPr>
        <w:t>Название документа</w:t>
      </w:r>
    </w:p>
    <w:p w:rsidR="00FA1ED7" w:rsidRDefault="00FA1ED7" w:rsidP="00FA1ED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Распоряжение Правительства РФ от 26.11.2019 N 2798-р</w:t>
      </w:r>
    </w:p>
    <w:p w:rsidR="00FA1ED7" w:rsidRDefault="00FA1ED7" w:rsidP="00FA1ED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&lt;Об утверждении Стратегии развития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 Российской Федерации на период до 2030 года&gt;</w:t>
      </w:r>
    </w:p>
    <w:p w:rsidR="00FA1ED7" w:rsidRDefault="00FA1ED7" w:rsidP="00FA1ED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(вместе с "Планом мероприятий по реализации стратегии развития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 Российской Федерации на период до 2030 года")</w:t>
      </w:r>
    </w:p>
    <w:p w:rsidR="006E02CD" w:rsidRDefault="006E02CD" w:rsidP="006E02CD">
      <w:pPr>
        <w:autoSpaceDE w:val="0"/>
        <w:autoSpaceDN w:val="0"/>
        <w:adjustRightInd w:val="0"/>
        <w:spacing w:after="0" w:line="240" w:lineRule="auto"/>
        <w:jc w:val="both"/>
        <w:outlineLvl w:val="0"/>
        <w:rPr>
          <w:rFonts w:ascii="Arial" w:hAnsi="Arial" w:cs="Arial"/>
          <w:sz w:val="20"/>
          <w:szCs w:val="20"/>
        </w:rPr>
      </w:pPr>
    </w:p>
    <w:p w:rsidR="00FA1ED7" w:rsidRDefault="00FA1ED7" w:rsidP="006E02CD">
      <w:pPr>
        <w:autoSpaceDE w:val="0"/>
        <w:autoSpaceDN w:val="0"/>
        <w:adjustRightInd w:val="0"/>
        <w:spacing w:line="240" w:lineRule="auto"/>
        <w:jc w:val="center"/>
        <w:rPr>
          <w:rFonts w:ascii="Arial" w:hAnsi="Arial" w:cs="Arial"/>
          <w:sz w:val="20"/>
          <w:szCs w:val="20"/>
        </w:rPr>
      </w:pPr>
    </w:p>
    <w:p w:rsidR="00FA1ED7" w:rsidRDefault="00FA1ED7" w:rsidP="006E02CD">
      <w:pPr>
        <w:autoSpaceDE w:val="0"/>
        <w:autoSpaceDN w:val="0"/>
        <w:adjustRightInd w:val="0"/>
        <w:spacing w:line="240" w:lineRule="auto"/>
        <w:jc w:val="center"/>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ПРАВИТЕЛЬСТВО РОССИЙСКОЙ ФЕДЕРАЦИИ</w:t>
      </w:r>
    </w:p>
    <w:p w:rsidR="006E02CD" w:rsidRDefault="006E02CD" w:rsidP="006E02CD">
      <w:pPr>
        <w:autoSpaceDE w:val="0"/>
        <w:autoSpaceDN w:val="0"/>
        <w:adjustRightInd w:val="0"/>
        <w:spacing w:line="240" w:lineRule="auto"/>
        <w:jc w:val="center"/>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РАСПОРЯЖЕНИЕ</w:t>
      </w: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от 26 ноября 2019 г. N 2798-р</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Утвердить прилагаемые:</w:t>
      </w:r>
    </w:p>
    <w:p w:rsidR="006E02CD" w:rsidRDefault="005D319C" w:rsidP="006E02CD">
      <w:pPr>
        <w:autoSpaceDE w:val="0"/>
        <w:autoSpaceDN w:val="0"/>
        <w:adjustRightInd w:val="0"/>
        <w:spacing w:before="200" w:after="0" w:line="240" w:lineRule="auto"/>
        <w:ind w:firstLine="540"/>
        <w:jc w:val="both"/>
        <w:rPr>
          <w:rFonts w:ascii="Arial" w:hAnsi="Arial" w:cs="Arial"/>
          <w:sz w:val="20"/>
          <w:szCs w:val="20"/>
        </w:rPr>
      </w:pPr>
      <w:hyperlink w:anchor="Par26" w:history="1">
        <w:r w:rsidR="006E02CD">
          <w:rPr>
            <w:rFonts w:ascii="Arial" w:hAnsi="Arial" w:cs="Arial"/>
            <w:color w:val="0000FF"/>
            <w:sz w:val="20"/>
            <w:szCs w:val="20"/>
          </w:rPr>
          <w:t>Стратегию</w:t>
        </w:r>
      </w:hyperlink>
      <w:r w:rsidR="006E02CD">
        <w:rPr>
          <w:rFonts w:ascii="Arial" w:hAnsi="Arial" w:cs="Arial"/>
          <w:sz w:val="20"/>
          <w:szCs w:val="20"/>
        </w:rPr>
        <w:t xml:space="preserve"> развития </w:t>
      </w:r>
      <w:proofErr w:type="spellStart"/>
      <w:r w:rsidR="006E02CD">
        <w:rPr>
          <w:rFonts w:ascii="Arial" w:hAnsi="Arial" w:cs="Arial"/>
          <w:sz w:val="20"/>
          <w:szCs w:val="20"/>
        </w:rPr>
        <w:t>рыбохозяйственного</w:t>
      </w:r>
      <w:proofErr w:type="spellEnd"/>
      <w:r w:rsidR="006E02CD">
        <w:rPr>
          <w:rFonts w:ascii="Arial" w:hAnsi="Arial" w:cs="Arial"/>
          <w:sz w:val="20"/>
          <w:szCs w:val="20"/>
        </w:rPr>
        <w:t xml:space="preserve"> комплекса Российской Федерации на период до 2030 года (далее - Стратегия);</w:t>
      </w:r>
    </w:p>
    <w:p w:rsidR="006E02CD" w:rsidRDefault="005D319C" w:rsidP="006E02CD">
      <w:pPr>
        <w:autoSpaceDE w:val="0"/>
        <w:autoSpaceDN w:val="0"/>
        <w:adjustRightInd w:val="0"/>
        <w:spacing w:before="200" w:after="0" w:line="240" w:lineRule="auto"/>
        <w:ind w:firstLine="540"/>
        <w:jc w:val="both"/>
        <w:rPr>
          <w:rFonts w:ascii="Arial" w:hAnsi="Arial" w:cs="Arial"/>
          <w:sz w:val="20"/>
          <w:szCs w:val="20"/>
        </w:rPr>
      </w:pPr>
      <w:hyperlink w:anchor="Par1008" w:history="1">
        <w:r w:rsidR="006E02CD">
          <w:rPr>
            <w:rFonts w:ascii="Arial" w:hAnsi="Arial" w:cs="Arial"/>
            <w:color w:val="0000FF"/>
            <w:sz w:val="20"/>
            <w:szCs w:val="20"/>
          </w:rPr>
          <w:t>план</w:t>
        </w:r>
      </w:hyperlink>
      <w:r w:rsidR="006E02CD">
        <w:rPr>
          <w:rFonts w:ascii="Arial" w:hAnsi="Arial" w:cs="Arial"/>
          <w:sz w:val="20"/>
          <w:szCs w:val="20"/>
        </w:rPr>
        <w:t xml:space="preserve"> мероприятий по реализации Стратегии развития </w:t>
      </w:r>
      <w:proofErr w:type="spellStart"/>
      <w:r w:rsidR="006E02CD">
        <w:rPr>
          <w:rFonts w:ascii="Arial" w:hAnsi="Arial" w:cs="Arial"/>
          <w:sz w:val="20"/>
          <w:szCs w:val="20"/>
        </w:rPr>
        <w:t>рыбохозяйственного</w:t>
      </w:r>
      <w:proofErr w:type="spellEnd"/>
      <w:r w:rsidR="006E02CD">
        <w:rPr>
          <w:rFonts w:ascii="Arial" w:hAnsi="Arial" w:cs="Arial"/>
          <w:sz w:val="20"/>
          <w:szCs w:val="20"/>
        </w:rPr>
        <w:t xml:space="preserve"> комплекса Российской Федерации на период до 2030 года.</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Федеральным органам исполнительной власти руководствоваться положениями </w:t>
      </w:r>
      <w:hyperlink w:anchor="Par26" w:history="1">
        <w:r>
          <w:rPr>
            <w:rFonts w:ascii="Arial" w:hAnsi="Arial" w:cs="Arial"/>
            <w:color w:val="0000FF"/>
            <w:sz w:val="20"/>
            <w:szCs w:val="20"/>
          </w:rPr>
          <w:t>Стратегии</w:t>
        </w:r>
      </w:hyperlink>
      <w:r>
        <w:rPr>
          <w:rFonts w:ascii="Arial" w:hAnsi="Arial" w:cs="Arial"/>
          <w:sz w:val="20"/>
          <w:szCs w:val="20"/>
        </w:rPr>
        <w:t xml:space="preserve"> при разработке и реализации государственных программ (подпрограмм) Российской Федерации, федеральных целевых программ и иных документов.</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w:anchor="Par26" w:history="1">
        <w:r>
          <w:rPr>
            <w:rFonts w:ascii="Arial" w:hAnsi="Arial" w:cs="Arial"/>
            <w:color w:val="0000FF"/>
            <w:sz w:val="20"/>
            <w:szCs w:val="20"/>
          </w:rPr>
          <w:t>Стратегии</w:t>
        </w:r>
      </w:hyperlink>
      <w:r>
        <w:rPr>
          <w:rFonts w:ascii="Arial" w:hAnsi="Arial" w:cs="Arial"/>
          <w:sz w:val="20"/>
          <w:szCs w:val="20"/>
        </w:rPr>
        <w:t xml:space="preserve"> при разработке и реализации региональных целевых программ и иных документов.</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Реализация </w:t>
      </w:r>
      <w:hyperlink w:anchor="Par1008" w:history="1">
        <w:r>
          <w:rPr>
            <w:rFonts w:ascii="Arial" w:hAnsi="Arial" w:cs="Arial"/>
            <w:color w:val="0000FF"/>
            <w:sz w:val="20"/>
            <w:szCs w:val="20"/>
          </w:rPr>
          <w:t>плана</w:t>
        </w:r>
      </w:hyperlink>
      <w:r>
        <w:rPr>
          <w:rFonts w:ascii="Arial" w:hAnsi="Arial" w:cs="Arial"/>
          <w:sz w:val="20"/>
          <w:szCs w:val="20"/>
        </w:rPr>
        <w:t xml:space="preserve"> мероприятий, утвержденного настоящим распоряжением, осуществляется соответствующими федеральными органами исполнительной власти в пределах установленной численности работников их центральных аппаратов и территориальных органов, а также бюджетных ассигнований, предусмотренных им в федеральном бюджете на руководство и управление в сфере установленных функций.</w:t>
      </w:r>
      <w:proofErr w:type="gramEnd"/>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6E02CD" w:rsidRDefault="006E02CD" w:rsidP="006E02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6E02CD" w:rsidRDefault="006E02CD" w:rsidP="006E02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jc w:val="both"/>
        <w:rPr>
          <w:rFonts w:ascii="Arial" w:hAnsi="Arial" w:cs="Arial"/>
          <w:sz w:val="20"/>
          <w:szCs w:val="20"/>
        </w:rPr>
      </w:pPr>
    </w:p>
    <w:p w:rsidR="00BA476E" w:rsidRDefault="00BA476E" w:rsidP="006E02CD">
      <w:pPr>
        <w:autoSpaceDE w:val="0"/>
        <w:autoSpaceDN w:val="0"/>
        <w:adjustRightInd w:val="0"/>
        <w:spacing w:after="0" w:line="240" w:lineRule="auto"/>
        <w:jc w:val="both"/>
        <w:rPr>
          <w:rFonts w:ascii="Arial" w:hAnsi="Arial" w:cs="Arial"/>
          <w:sz w:val="20"/>
          <w:szCs w:val="20"/>
        </w:rPr>
      </w:pPr>
    </w:p>
    <w:p w:rsidR="00BA476E" w:rsidRDefault="00BA476E" w:rsidP="006E02CD">
      <w:pPr>
        <w:autoSpaceDE w:val="0"/>
        <w:autoSpaceDN w:val="0"/>
        <w:adjustRightInd w:val="0"/>
        <w:spacing w:after="0" w:line="240" w:lineRule="auto"/>
        <w:jc w:val="both"/>
        <w:rPr>
          <w:rFonts w:ascii="Arial" w:hAnsi="Arial" w:cs="Arial"/>
          <w:sz w:val="20"/>
          <w:szCs w:val="20"/>
        </w:rPr>
      </w:pPr>
    </w:p>
    <w:p w:rsidR="00BA476E" w:rsidRDefault="00BA476E" w:rsidP="006E02CD">
      <w:pPr>
        <w:autoSpaceDE w:val="0"/>
        <w:autoSpaceDN w:val="0"/>
        <w:adjustRightInd w:val="0"/>
        <w:spacing w:after="0" w:line="240" w:lineRule="auto"/>
        <w:jc w:val="both"/>
        <w:rPr>
          <w:rFonts w:ascii="Arial" w:hAnsi="Arial" w:cs="Arial"/>
          <w:sz w:val="20"/>
          <w:szCs w:val="20"/>
        </w:rPr>
      </w:pPr>
    </w:p>
    <w:p w:rsidR="00BA476E" w:rsidRDefault="00BA476E"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lastRenderedPageBreak/>
        <w:t>Утверждена</w:t>
      </w:r>
    </w:p>
    <w:p w:rsidR="006E02CD" w:rsidRDefault="006E02CD" w:rsidP="006E02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распоряжением Правительства</w:t>
      </w:r>
    </w:p>
    <w:p w:rsidR="006E02CD" w:rsidRDefault="006E02CD" w:rsidP="006E02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6E02CD" w:rsidRDefault="006E02CD" w:rsidP="006E02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26 ноября 2019 г. N 2798-р</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bookmarkStart w:id="1" w:name="Par26"/>
      <w:bookmarkEnd w:id="1"/>
      <w:r>
        <w:rPr>
          <w:rFonts w:ascii="Arial" w:hAnsi="Arial" w:cs="Arial"/>
          <w:sz w:val="20"/>
          <w:szCs w:val="20"/>
        </w:rPr>
        <w:t>СТРАТЕГИЯ</w:t>
      </w: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РАЗВИТИЯ РЫБОХОЗЯЙСТВЕННОГО КОМПЛЕКСА РОССИЙСКОЙ ФЕДЕРАЦИИ</w:t>
      </w: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НА ПЕРИОД ДО 2030 ГОДА</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Стратегия развития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 Российской Федерации на период до 2030 года (далее - Стратегия) разработана во исполнение поручения раздела I протокола заседания Комиссии Правительства Российской Федерации по вопросам развития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 от 28 июня 2017 г. N 2 и направлена на обеспечение динамичного развития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 Российской Федерации, обновление производственных фондов, уход от сырьевой направленности экспорта путем стимулирования производства продукции с</w:t>
      </w:r>
      <w:proofErr w:type="gramEnd"/>
      <w:r>
        <w:rPr>
          <w:rFonts w:ascii="Arial" w:hAnsi="Arial" w:cs="Arial"/>
          <w:sz w:val="20"/>
          <w:szCs w:val="20"/>
        </w:rPr>
        <w:t xml:space="preserve"> высокой долей добавленной стоимости, создание благоприятных условий для ведения бизнеса и привлечения инвестиций в отрасль.</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 </w:t>
      </w:r>
      <w:proofErr w:type="spellStart"/>
      <w:r>
        <w:rPr>
          <w:rFonts w:ascii="Arial" w:hAnsi="Arial" w:cs="Arial"/>
          <w:sz w:val="20"/>
          <w:szCs w:val="20"/>
        </w:rPr>
        <w:t>рыбохозяйственным</w:t>
      </w:r>
      <w:proofErr w:type="spellEnd"/>
      <w:r>
        <w:rPr>
          <w:rFonts w:ascii="Arial" w:hAnsi="Arial" w:cs="Arial"/>
          <w:sz w:val="20"/>
          <w:szCs w:val="20"/>
        </w:rPr>
        <w:t xml:space="preserve"> комплексом Российской Федерации (далее - </w:t>
      </w:r>
      <w:proofErr w:type="spellStart"/>
      <w:r>
        <w:rPr>
          <w:rFonts w:ascii="Arial" w:hAnsi="Arial" w:cs="Arial"/>
          <w:sz w:val="20"/>
          <w:szCs w:val="20"/>
        </w:rPr>
        <w:t>рыбохозяйственный</w:t>
      </w:r>
      <w:proofErr w:type="spellEnd"/>
      <w:r>
        <w:rPr>
          <w:rFonts w:ascii="Arial" w:hAnsi="Arial" w:cs="Arial"/>
          <w:sz w:val="20"/>
          <w:szCs w:val="20"/>
        </w:rPr>
        <w:t xml:space="preserve"> комплекс) в Стратегии понимается производственно-хозяйственный комплекс, включающий в себя следующие виды деятельности:</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добыча (вылов) и переработка водных биологических ресурсов;</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транспортировка, хранение, выгрузка и реализация рыбной и иной продукции из водных биологических ресурсов;</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производство продукции товарной аквакультуры (товарного рыбоводства) и искусственное воспроизводство водных биологических ресурсов;</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оптовая торговля рыбной и иной продукцией из водных биологических ресурсов и продуктами их переработки, продвижение и маркетинг рыбной и иной продукции из водных биологических ресурсов;</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международное сотрудничество в сфере рыбоводства;</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охрана и отраслевая система мониторинга водных биологических ресурсов;</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строительство, техническое обслуживание, модернизация, ремонт и утилизация судов рыбопромыслового флота;</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управление рыбными терминалами морских портов и инфраструктурой для приемки, хранения и переработки продукции из водных биологических ресурсов;</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научно-исследовательская деятельность, профильное образование и подготовка кадров.</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Правовую основу Стратегии составляют:</w:t>
      </w:r>
    </w:p>
    <w:p w:rsidR="006E02CD" w:rsidRDefault="005D319C" w:rsidP="006E02CD">
      <w:pPr>
        <w:autoSpaceDE w:val="0"/>
        <w:autoSpaceDN w:val="0"/>
        <w:adjustRightInd w:val="0"/>
        <w:spacing w:before="200" w:after="0" w:line="240" w:lineRule="auto"/>
        <w:ind w:firstLine="540"/>
        <w:jc w:val="both"/>
        <w:rPr>
          <w:rFonts w:ascii="Arial" w:hAnsi="Arial" w:cs="Arial"/>
          <w:sz w:val="20"/>
          <w:szCs w:val="20"/>
        </w:rPr>
      </w:pPr>
      <w:hyperlink r:id="rId7" w:history="1">
        <w:r w:rsidR="006E02CD">
          <w:rPr>
            <w:rFonts w:ascii="Arial" w:hAnsi="Arial" w:cs="Arial"/>
            <w:color w:val="0000FF"/>
            <w:sz w:val="20"/>
            <w:szCs w:val="20"/>
          </w:rPr>
          <w:t>Договор</w:t>
        </w:r>
      </w:hyperlink>
      <w:r w:rsidR="006E02CD">
        <w:rPr>
          <w:rFonts w:ascii="Arial" w:hAnsi="Arial" w:cs="Arial"/>
          <w:sz w:val="20"/>
          <w:szCs w:val="20"/>
        </w:rPr>
        <w:t xml:space="preserve"> о Евразийском экономическом союзе от 29 мая 2014 г.;</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Федеральный </w:t>
      </w:r>
      <w:hyperlink r:id="rId8" w:history="1">
        <w:r>
          <w:rPr>
            <w:rFonts w:ascii="Arial" w:hAnsi="Arial" w:cs="Arial"/>
            <w:color w:val="0000FF"/>
            <w:sz w:val="20"/>
            <w:szCs w:val="20"/>
          </w:rPr>
          <w:t>закон</w:t>
        </w:r>
      </w:hyperlink>
      <w:r>
        <w:rPr>
          <w:rFonts w:ascii="Arial" w:hAnsi="Arial" w:cs="Arial"/>
          <w:sz w:val="20"/>
          <w:szCs w:val="20"/>
        </w:rPr>
        <w:t xml:space="preserve"> "О стратегическом планировании в Российской Федерации";</w:t>
      </w:r>
    </w:p>
    <w:p w:rsidR="006E02CD" w:rsidRDefault="005D319C" w:rsidP="006E02CD">
      <w:pPr>
        <w:autoSpaceDE w:val="0"/>
        <w:autoSpaceDN w:val="0"/>
        <w:adjustRightInd w:val="0"/>
        <w:spacing w:before="200" w:after="0" w:line="240" w:lineRule="auto"/>
        <w:ind w:firstLine="540"/>
        <w:jc w:val="both"/>
        <w:rPr>
          <w:rFonts w:ascii="Arial" w:hAnsi="Arial" w:cs="Arial"/>
          <w:sz w:val="20"/>
          <w:szCs w:val="20"/>
        </w:rPr>
      </w:pPr>
      <w:hyperlink r:id="rId9" w:history="1">
        <w:r w:rsidR="006E02CD">
          <w:rPr>
            <w:rFonts w:ascii="Arial" w:hAnsi="Arial" w:cs="Arial"/>
            <w:color w:val="0000FF"/>
            <w:sz w:val="20"/>
            <w:szCs w:val="20"/>
          </w:rPr>
          <w:t>Указ</w:t>
        </w:r>
      </w:hyperlink>
      <w:r w:rsidR="006E02CD">
        <w:rPr>
          <w:rFonts w:ascii="Arial" w:hAnsi="Arial" w:cs="Arial"/>
          <w:sz w:val="20"/>
          <w:szCs w:val="20"/>
        </w:rPr>
        <w:t xml:space="preserve"> Президента Российской Федерации от 30 января 2010 г. N 120 "Об утверждении Доктрины продовольственной безопасности Российской Федерации";</w:t>
      </w:r>
    </w:p>
    <w:p w:rsidR="006E02CD" w:rsidRDefault="005D319C" w:rsidP="006E02CD">
      <w:pPr>
        <w:autoSpaceDE w:val="0"/>
        <w:autoSpaceDN w:val="0"/>
        <w:adjustRightInd w:val="0"/>
        <w:spacing w:before="200" w:after="0" w:line="240" w:lineRule="auto"/>
        <w:ind w:firstLine="540"/>
        <w:jc w:val="both"/>
        <w:rPr>
          <w:rFonts w:ascii="Arial" w:hAnsi="Arial" w:cs="Arial"/>
          <w:sz w:val="20"/>
          <w:szCs w:val="20"/>
        </w:rPr>
      </w:pPr>
      <w:hyperlink r:id="rId10" w:history="1">
        <w:r w:rsidR="006E02CD">
          <w:rPr>
            <w:rFonts w:ascii="Arial" w:hAnsi="Arial" w:cs="Arial"/>
            <w:color w:val="0000FF"/>
            <w:sz w:val="20"/>
            <w:szCs w:val="20"/>
          </w:rPr>
          <w:t>Указ</w:t>
        </w:r>
      </w:hyperlink>
      <w:r w:rsidR="006E02CD">
        <w:rPr>
          <w:rFonts w:ascii="Arial" w:hAnsi="Arial" w:cs="Arial"/>
          <w:sz w:val="20"/>
          <w:szCs w:val="20"/>
        </w:rPr>
        <w:t xml:space="preserve"> Президента Российской Федерации от 31 декабря 2015 г. N 683 "О Стратегии национальной безопасности Российской Федерации";</w:t>
      </w:r>
    </w:p>
    <w:p w:rsidR="006E02CD" w:rsidRDefault="005D319C" w:rsidP="006E02CD">
      <w:pPr>
        <w:autoSpaceDE w:val="0"/>
        <w:autoSpaceDN w:val="0"/>
        <w:adjustRightInd w:val="0"/>
        <w:spacing w:before="200" w:after="0" w:line="240" w:lineRule="auto"/>
        <w:ind w:firstLine="540"/>
        <w:jc w:val="both"/>
        <w:rPr>
          <w:rFonts w:ascii="Arial" w:hAnsi="Arial" w:cs="Arial"/>
          <w:sz w:val="20"/>
          <w:szCs w:val="20"/>
        </w:rPr>
      </w:pPr>
      <w:hyperlink r:id="rId11" w:history="1">
        <w:r w:rsidR="006E02CD">
          <w:rPr>
            <w:rFonts w:ascii="Arial" w:hAnsi="Arial" w:cs="Arial"/>
            <w:color w:val="0000FF"/>
            <w:sz w:val="20"/>
            <w:szCs w:val="20"/>
          </w:rPr>
          <w:t>Указ</w:t>
        </w:r>
      </w:hyperlink>
      <w:r w:rsidR="006E02CD">
        <w:rPr>
          <w:rFonts w:ascii="Arial" w:hAnsi="Arial" w:cs="Arial"/>
          <w:sz w:val="20"/>
          <w:szCs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Морская </w:t>
      </w:r>
      <w:hyperlink r:id="rId12" w:history="1">
        <w:r>
          <w:rPr>
            <w:rFonts w:ascii="Arial" w:hAnsi="Arial" w:cs="Arial"/>
            <w:color w:val="0000FF"/>
            <w:sz w:val="20"/>
            <w:szCs w:val="20"/>
          </w:rPr>
          <w:t>доктрина</w:t>
        </w:r>
      </w:hyperlink>
      <w:r>
        <w:rPr>
          <w:rFonts w:ascii="Arial" w:hAnsi="Arial" w:cs="Arial"/>
          <w:sz w:val="20"/>
          <w:szCs w:val="20"/>
        </w:rPr>
        <w:t xml:space="preserve"> Российской Федерации, утвержденная Президентом Российской Федерации 26 июля 2015 г.;</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Государственная </w:t>
      </w:r>
      <w:hyperlink r:id="rId13" w:history="1">
        <w:r>
          <w:rPr>
            <w:rFonts w:ascii="Arial" w:hAnsi="Arial" w:cs="Arial"/>
            <w:color w:val="0000FF"/>
            <w:sz w:val="20"/>
            <w:szCs w:val="20"/>
          </w:rPr>
          <w:t>программа</w:t>
        </w:r>
      </w:hyperlink>
      <w:r>
        <w:rPr>
          <w:rFonts w:ascii="Arial" w:hAnsi="Arial" w:cs="Arial"/>
          <w:sz w:val="20"/>
          <w:szCs w:val="20"/>
        </w:rPr>
        <w:t xml:space="preserve"> развития сельского хозяйства и регулирования рынков сельскохозяйственной продукции, сырья и продовольствия, утвержденная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государственная </w:t>
      </w:r>
      <w:hyperlink r:id="rId14" w:history="1">
        <w:r>
          <w:rPr>
            <w:rFonts w:ascii="Arial" w:hAnsi="Arial" w:cs="Arial"/>
            <w:color w:val="0000FF"/>
            <w:sz w:val="20"/>
            <w:szCs w:val="20"/>
          </w:rPr>
          <w:t>программа</w:t>
        </w:r>
      </w:hyperlink>
      <w:r>
        <w:rPr>
          <w:rFonts w:ascii="Arial" w:hAnsi="Arial" w:cs="Arial"/>
          <w:sz w:val="20"/>
          <w:szCs w:val="20"/>
        </w:rPr>
        <w:t xml:space="preserve"> Российской Федерации "Развитие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 утвержденная постановлением Правительства Российской Федерации от 15 апреля 2014 г. N 314 "Об утверждении государственной программы Российской Федерации "Развитие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w:t>
      </w:r>
    </w:p>
    <w:p w:rsidR="006E02CD" w:rsidRDefault="005D319C" w:rsidP="006E02CD">
      <w:pPr>
        <w:autoSpaceDE w:val="0"/>
        <w:autoSpaceDN w:val="0"/>
        <w:adjustRightInd w:val="0"/>
        <w:spacing w:before="200" w:after="0" w:line="240" w:lineRule="auto"/>
        <w:ind w:firstLine="540"/>
        <w:jc w:val="both"/>
        <w:rPr>
          <w:rFonts w:ascii="Arial" w:hAnsi="Arial" w:cs="Arial"/>
          <w:sz w:val="20"/>
          <w:szCs w:val="20"/>
        </w:rPr>
      </w:pPr>
      <w:hyperlink r:id="rId15" w:history="1">
        <w:r w:rsidR="006E02CD">
          <w:rPr>
            <w:rFonts w:ascii="Arial" w:hAnsi="Arial" w:cs="Arial"/>
            <w:color w:val="0000FF"/>
            <w:sz w:val="20"/>
            <w:szCs w:val="20"/>
          </w:rPr>
          <w:t>постановление</w:t>
        </w:r>
      </w:hyperlink>
      <w:r w:rsidR="006E02CD">
        <w:rPr>
          <w:rFonts w:ascii="Arial" w:hAnsi="Arial" w:cs="Arial"/>
          <w:sz w:val="20"/>
          <w:szCs w:val="20"/>
        </w:rPr>
        <w:t xml:space="preserve"> Правительства Российской Федерации от 29 октября 2015 г. N 1162 "Об утверждении Правил разработки, корректировки, осуществления мониторинга и контроля реализации отраслевых документов стратегического планирования Российской Федерации по вопросам, находящимся в ведении Правительства Российской Федерации";</w:t>
      </w:r>
    </w:p>
    <w:p w:rsidR="006E02CD" w:rsidRDefault="005D319C" w:rsidP="006E02CD">
      <w:pPr>
        <w:autoSpaceDE w:val="0"/>
        <w:autoSpaceDN w:val="0"/>
        <w:adjustRightInd w:val="0"/>
        <w:spacing w:before="200" w:after="0" w:line="240" w:lineRule="auto"/>
        <w:ind w:firstLine="540"/>
        <w:jc w:val="both"/>
        <w:rPr>
          <w:rFonts w:ascii="Arial" w:hAnsi="Arial" w:cs="Arial"/>
          <w:sz w:val="20"/>
          <w:szCs w:val="20"/>
        </w:rPr>
      </w:pPr>
      <w:hyperlink r:id="rId16" w:history="1">
        <w:r w:rsidR="006E02CD">
          <w:rPr>
            <w:rFonts w:ascii="Arial" w:hAnsi="Arial" w:cs="Arial"/>
            <w:color w:val="0000FF"/>
            <w:sz w:val="20"/>
            <w:szCs w:val="20"/>
          </w:rPr>
          <w:t>Концепция</w:t>
        </w:r>
      </w:hyperlink>
      <w:r w:rsidR="006E02CD">
        <w:rPr>
          <w:rFonts w:ascii="Arial" w:hAnsi="Arial" w:cs="Arial"/>
          <w:sz w:val="20"/>
          <w:szCs w:val="20"/>
        </w:rPr>
        <w:t xml:space="preserve"> развития рыбного хозяйства Российской Федерации на период до 2020 года, утвержденная распоряжением Правительства Российской Федерации от 2 сентября 2003 г. N 1265-р;</w:t>
      </w:r>
    </w:p>
    <w:p w:rsidR="006E02CD" w:rsidRDefault="005D319C" w:rsidP="006E02CD">
      <w:pPr>
        <w:autoSpaceDE w:val="0"/>
        <w:autoSpaceDN w:val="0"/>
        <w:adjustRightInd w:val="0"/>
        <w:spacing w:before="200" w:after="0" w:line="240" w:lineRule="auto"/>
        <w:ind w:firstLine="540"/>
        <w:jc w:val="both"/>
        <w:rPr>
          <w:rFonts w:ascii="Arial" w:hAnsi="Arial" w:cs="Arial"/>
          <w:sz w:val="20"/>
          <w:szCs w:val="20"/>
        </w:rPr>
      </w:pPr>
      <w:hyperlink r:id="rId17" w:history="1">
        <w:r w:rsidR="006E02CD">
          <w:rPr>
            <w:rFonts w:ascii="Arial" w:hAnsi="Arial" w:cs="Arial"/>
            <w:color w:val="0000FF"/>
            <w:sz w:val="20"/>
            <w:szCs w:val="20"/>
          </w:rPr>
          <w:t>Концепция</w:t>
        </w:r>
      </w:hyperlink>
      <w:r w:rsidR="006E02CD">
        <w:rPr>
          <w:rFonts w:ascii="Arial" w:hAnsi="Arial" w:cs="Arial"/>
          <w:sz w:val="20"/>
          <w:szCs w:val="20"/>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N 1662-р;</w:t>
      </w:r>
    </w:p>
    <w:p w:rsidR="006E02CD" w:rsidRDefault="005D319C" w:rsidP="006E02CD">
      <w:pPr>
        <w:autoSpaceDE w:val="0"/>
        <w:autoSpaceDN w:val="0"/>
        <w:adjustRightInd w:val="0"/>
        <w:spacing w:before="200" w:after="0" w:line="240" w:lineRule="auto"/>
        <w:ind w:firstLine="540"/>
        <w:jc w:val="both"/>
        <w:rPr>
          <w:rFonts w:ascii="Arial" w:hAnsi="Arial" w:cs="Arial"/>
          <w:sz w:val="20"/>
          <w:szCs w:val="20"/>
        </w:rPr>
      </w:pPr>
      <w:hyperlink r:id="rId18" w:history="1">
        <w:r w:rsidR="006E02CD">
          <w:rPr>
            <w:rFonts w:ascii="Arial" w:hAnsi="Arial" w:cs="Arial"/>
            <w:color w:val="0000FF"/>
            <w:sz w:val="20"/>
            <w:szCs w:val="20"/>
          </w:rPr>
          <w:t>Стратегия</w:t>
        </w:r>
      </w:hyperlink>
      <w:r w:rsidR="006E02CD">
        <w:rPr>
          <w:rFonts w:ascii="Arial" w:hAnsi="Arial" w:cs="Arial"/>
          <w:sz w:val="20"/>
          <w:szCs w:val="20"/>
        </w:rPr>
        <w:t xml:space="preserve"> развития пищевой и перерабатывающей промышленности Российской Федерации на период до 2020 года, утвержденная распоряжением Правительства Российской Федерации от 17 апреля 2012 г. N 559-р.</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Стратегия определяет приоритеты, цели, задачи и показатели государственного управления в </w:t>
      </w:r>
      <w:proofErr w:type="spellStart"/>
      <w:r>
        <w:rPr>
          <w:rFonts w:ascii="Arial" w:hAnsi="Arial" w:cs="Arial"/>
          <w:sz w:val="20"/>
          <w:szCs w:val="20"/>
        </w:rPr>
        <w:t>рыбохозяйственном</w:t>
      </w:r>
      <w:proofErr w:type="spellEnd"/>
      <w:r>
        <w:rPr>
          <w:rFonts w:ascii="Arial" w:hAnsi="Arial" w:cs="Arial"/>
          <w:sz w:val="20"/>
          <w:szCs w:val="20"/>
        </w:rPr>
        <w:t xml:space="preserve"> комплексе, способы их эффективного достижения и решения.</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Прогноз целевых показателей стратегического развития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 на период до 2030 года соответствует базовому варианту прогноза социально-экономического развития Российской Федерации на период до 2036 года.</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целевых показателях стратегического развития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 Российской Федерации на период до 2030 года приведены в </w:t>
      </w:r>
      <w:hyperlink w:anchor="Par592" w:history="1">
        <w:r>
          <w:rPr>
            <w:rFonts w:ascii="Arial" w:hAnsi="Arial" w:cs="Arial"/>
            <w:color w:val="0000FF"/>
            <w:sz w:val="20"/>
            <w:szCs w:val="20"/>
          </w:rPr>
          <w:t>приложении N 1</w:t>
        </w:r>
      </w:hyperlink>
      <w:r>
        <w:rPr>
          <w:rFonts w:ascii="Arial" w:hAnsi="Arial" w:cs="Arial"/>
          <w:sz w:val="20"/>
          <w:szCs w:val="20"/>
        </w:rPr>
        <w:t>.</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рамках Стратегии даны характеристики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 предложены новые подходы к преодолению внутренних и внешних вызовов, описаны стратегические шаги по решению намеченных задач, стоящих перед отраслью.</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Стратегии приведены ожидаемые параметры развития отрасли в части объектов и объемов добычи (вылова) водных биологических ресурсов, рынков сбыта, перспективного продуктового ряда, актуальных </w:t>
      </w:r>
      <w:proofErr w:type="gramStart"/>
      <w:r>
        <w:rPr>
          <w:rFonts w:ascii="Arial" w:hAnsi="Arial" w:cs="Arial"/>
          <w:sz w:val="20"/>
          <w:szCs w:val="20"/>
        </w:rPr>
        <w:t>бизнес-моделей</w:t>
      </w:r>
      <w:proofErr w:type="gramEnd"/>
      <w:r>
        <w:rPr>
          <w:rFonts w:ascii="Arial" w:hAnsi="Arial" w:cs="Arial"/>
          <w:sz w:val="20"/>
          <w:szCs w:val="20"/>
        </w:rPr>
        <w:t xml:space="preserve"> для предприятий отрасли.</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Стратегия сформирована с учетом повышения уровня продовольственной безопасности Российской Федерации посредством поступательного увеличения среднедушевого потребления рыбы, рыбной и иной продукции из водных биологических ресурсов и высокой доли отечественной продукции в структуре потребления рыбной продукции, а также усиления роли Российской Федерации как ключевого поставщика рыбной и иной продукции из водных биологических ресурсов с высокой долей добавленной стоимости на мировом рынке.</w:t>
      </w:r>
      <w:proofErr w:type="gramEnd"/>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Реализация Стратегии планируется в 2 этапа. Первый этап - </w:t>
      </w:r>
      <w:proofErr w:type="gramStart"/>
      <w:r>
        <w:rPr>
          <w:rFonts w:ascii="Arial" w:hAnsi="Arial" w:cs="Arial"/>
          <w:sz w:val="20"/>
          <w:szCs w:val="20"/>
        </w:rPr>
        <w:t>с даты утверждения</w:t>
      </w:r>
      <w:proofErr w:type="gramEnd"/>
      <w:r>
        <w:rPr>
          <w:rFonts w:ascii="Arial" w:hAnsi="Arial" w:cs="Arial"/>
          <w:sz w:val="20"/>
          <w:szCs w:val="20"/>
        </w:rPr>
        <w:t xml:space="preserve"> Стратегии по 31 декабря 2025 г. Второй этап - с 1 января 2026 г. по 31 декабря 2030 г.</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Финансирование мероприятий, предусмотренных Стратегией, будет осуществляться за счет средств бюджетов бюджетной системы Российской Федерации в пределах бюджетных ассигнований федерального </w:t>
      </w:r>
      <w:r>
        <w:rPr>
          <w:rFonts w:ascii="Arial" w:hAnsi="Arial" w:cs="Arial"/>
          <w:sz w:val="20"/>
          <w:szCs w:val="20"/>
        </w:rPr>
        <w:lastRenderedPageBreak/>
        <w:t xml:space="preserve">бюджета, бюджетов субъектов Российской Федерации и местных бюджетов, предусмотренных для реализации государственных программ на соответствующий год, а также за счет внебюджетных источников (средств организаций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 в том числе привлеченного финансирования). Суммарный объем частных инвестиционных вложений на период реализации Стратегии оценивается в 613 млрд. рублей.</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Сводный прогноз привлечения инвестиций на период до 2030 года приведен в </w:t>
      </w:r>
      <w:hyperlink w:anchor="Par904" w:history="1">
        <w:r>
          <w:rPr>
            <w:rFonts w:ascii="Arial" w:hAnsi="Arial" w:cs="Arial"/>
            <w:color w:val="0000FF"/>
            <w:sz w:val="20"/>
            <w:szCs w:val="20"/>
          </w:rPr>
          <w:t>приложении N 2</w:t>
        </w:r>
      </w:hyperlink>
      <w:r>
        <w:rPr>
          <w:rFonts w:ascii="Arial" w:hAnsi="Arial" w:cs="Arial"/>
          <w:sz w:val="20"/>
          <w:szCs w:val="20"/>
        </w:rPr>
        <w:t>.</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II. Характеристика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1. Состояние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Рыбохозяйственный</w:t>
      </w:r>
      <w:proofErr w:type="spellEnd"/>
      <w:r>
        <w:rPr>
          <w:rFonts w:ascii="Arial" w:hAnsi="Arial" w:cs="Arial"/>
          <w:sz w:val="20"/>
          <w:szCs w:val="20"/>
        </w:rPr>
        <w:t xml:space="preserve"> комплекс демонстрирует положительную динамику по всем ключевым экономическим показателям.</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2018 году при планируемом значении показателя "объем добычи (вылова) водных биологических ресурсов" около 4,5 млн. тонн фактическое значение этого показателя составило более 5,1 млн. тонн, или 103,2 процента (4,9 млн. тонн), к уровню 2017 года. Это рекордный показатель за </w:t>
      </w:r>
      <w:proofErr w:type="gramStart"/>
      <w:r>
        <w:rPr>
          <w:rFonts w:ascii="Arial" w:hAnsi="Arial" w:cs="Arial"/>
          <w:sz w:val="20"/>
          <w:szCs w:val="20"/>
        </w:rPr>
        <w:t>последние</w:t>
      </w:r>
      <w:proofErr w:type="gramEnd"/>
      <w:r>
        <w:rPr>
          <w:rFonts w:ascii="Arial" w:hAnsi="Arial" w:cs="Arial"/>
          <w:sz w:val="20"/>
          <w:szCs w:val="20"/>
        </w:rPr>
        <w:t xml:space="preserve"> 26 лет. В период с 2009 по 2018 год объем добычи (вылова) водных биологических ресурсов вырос более чем на 1 млн. тонн, или на 34 процента.</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Валовой оборот предприятий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 в 2018 году достиг уровня в 557 млрд. рублей и увеличился на 11 процентов по сравнению с 2017 годом. Динамика оборота в валютном исчислении демонстрирует отсутствие системных изменений в продуктовом портфеле и в стратегии сбыта (среднегодовой рост не более 1 процента).</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2018 году прибыль организаций рыбохозяйственной отрасли увеличилась к уровню 2017 года на 23 процента, превысив 104 млрд. рублей. Объем инвестиций в </w:t>
      </w:r>
      <w:proofErr w:type="spellStart"/>
      <w:r>
        <w:rPr>
          <w:rFonts w:ascii="Arial" w:hAnsi="Arial" w:cs="Arial"/>
          <w:sz w:val="20"/>
          <w:szCs w:val="20"/>
        </w:rPr>
        <w:t>рыбохозяйственный</w:t>
      </w:r>
      <w:proofErr w:type="spellEnd"/>
      <w:r>
        <w:rPr>
          <w:rFonts w:ascii="Arial" w:hAnsi="Arial" w:cs="Arial"/>
          <w:sz w:val="20"/>
          <w:szCs w:val="20"/>
        </w:rPr>
        <w:t xml:space="preserve"> комплекс составил 32,4 млрд. рублей с ростом на 22 процента.</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структуре инвестиций, как правило, преобладают расходы на поддержание основных фондов (капитальный ремонт судов рыбопромыслового флота и береговых </w:t>
      </w:r>
      <w:proofErr w:type="spellStart"/>
      <w:r>
        <w:rPr>
          <w:rFonts w:ascii="Arial" w:hAnsi="Arial" w:cs="Arial"/>
          <w:sz w:val="20"/>
          <w:szCs w:val="20"/>
        </w:rPr>
        <w:t>рыбоперерабатывающих</w:t>
      </w:r>
      <w:proofErr w:type="spellEnd"/>
      <w:r>
        <w:rPr>
          <w:rFonts w:ascii="Arial" w:hAnsi="Arial" w:cs="Arial"/>
          <w:sz w:val="20"/>
          <w:szCs w:val="20"/>
        </w:rPr>
        <w:t xml:space="preserve"> заводов). </w:t>
      </w:r>
      <w:proofErr w:type="gramStart"/>
      <w:r>
        <w:rPr>
          <w:rFonts w:ascii="Arial" w:hAnsi="Arial" w:cs="Arial"/>
          <w:sz w:val="20"/>
          <w:szCs w:val="20"/>
        </w:rPr>
        <w:t>За последние 10 лет в Российской Федерации было построено и введено в эксплуатацию не более 5 единиц рыбопромыслового флота без учета малотоннажных и маломерных судов.</w:t>
      </w:r>
      <w:proofErr w:type="gramEnd"/>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Среднегодовая численность занятых в Российской Федерации по видам экономической деятельности "Рыболовство, рыбоводство" по итогам 2018 года составила 139 тыс. человек.</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Валовая добавленная стоимость по видам экономической деятельности "Рыболовство, рыбоводство" по итогам 2017 года составила 242 млрд. рублей, или 0,3 процента валового внутреннего продукта Российской Федерации, что на 7,5 процента выше уровня 2016 года. В 2018 году наблюдается незначительный рост показателя - на 0,8 процента (244 млрд. рублей).</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2010 по 2014 год потребление рыбы и рыбной продукции по итогам выборочного обследования бюджетов домашних хозяйств Российской Федерации в среднем на потребителя в год возросло на 5 процентов - с 21,2 кг до 22,3 кг. Такому уровню потребления способствовали благоприятная макроэкономическая ситуация в стране, увеличение доходов домохозяйств, рост предложения рыбной продукции расширенного ассортимента, в том числе за счет импортируемой продукции. Начиная с 2015 года в связи с изменением макроэкономической ситуации, введением экономических санкций в отношении Российской Федерации уровень среднедушевого потребления рыбы и рыбной продукции сократился на 3,6 процента по отношению к 2014 году и по итогам 2017 года составил 21,5 кг. В 2018 году значение этого показателя составило 22,1 кг. По среднедушевому потреблению рыбы и рыбной продукции в сравнении с ведущими мировыми рыболовными державами (Китай, Норвегия, Япония, Соединенные Штаты Америки) Российская Федерация находится на 5-м месте. Удельный вес отечественной рыбной и иной продукции из водных биологических ресурсов и продовольствия в общем объеме ее товарных ресурсов (с учетом переходящих запасов) внутреннего рынка незначительно превысил установленный Доктриной продовольственной безопасности Российской Федерации порог - 80 процентов и в 2018 году составил 81,4 процента.</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С учетом новых вызовов и возможностей, возникших перед отраслью на современном этапе развития, продолжается решение задач, связанных с восстановлением и сохранением ресурсно-сырьевой базы рыболовства, техническим перевооружением и модернизацией действующих </w:t>
      </w:r>
      <w:proofErr w:type="spellStart"/>
      <w:r>
        <w:rPr>
          <w:rFonts w:ascii="Arial" w:hAnsi="Arial" w:cs="Arial"/>
          <w:sz w:val="20"/>
          <w:szCs w:val="20"/>
        </w:rPr>
        <w:t>рыбоперерабатывающих</w:t>
      </w:r>
      <w:proofErr w:type="spellEnd"/>
      <w:r>
        <w:rPr>
          <w:rFonts w:ascii="Arial" w:hAnsi="Arial" w:cs="Arial"/>
          <w:sz w:val="20"/>
          <w:szCs w:val="20"/>
        </w:rPr>
        <w:t xml:space="preserve"> мощностей, строительством судов рыбопромыслового флота на территории Российской Федерации и формированием основ для интенсивного развития аквакультуры.</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2. Ресурсная база рыболовства и объем добычи (вылова)</w:t>
      </w: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водных биологических ресурсов</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Ресурсная база отечественного рыболовства обладает значительным потенциалом по наращиванию объемов добычи (вылова) водных биологических ресурсов. По данным отраслевой науки, сырьевая база отечественного рыболовства в пределах исключительной экономической зоны, территориального моря, внутренних вод, континентального шельфа Российской Федерации, а также в </w:t>
      </w:r>
      <w:proofErr w:type="gramStart"/>
      <w:r>
        <w:rPr>
          <w:rFonts w:ascii="Arial" w:hAnsi="Arial" w:cs="Arial"/>
          <w:sz w:val="20"/>
          <w:szCs w:val="20"/>
        </w:rPr>
        <w:t>Азовском</w:t>
      </w:r>
      <w:proofErr w:type="gramEnd"/>
      <w:r>
        <w:rPr>
          <w:rFonts w:ascii="Arial" w:hAnsi="Arial" w:cs="Arial"/>
          <w:sz w:val="20"/>
          <w:szCs w:val="20"/>
        </w:rPr>
        <w:t xml:space="preserve"> и Каспийском морях на 2019 год (за исключением объектов совместного регулирования Смешанной Российско-Норвежской Комиссией по рыболовству) оценивается в 5,2 млн. тонн.</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Запасы основных промысловых видов водных биологических ресурсов находятся в устойчивом состоянии. При этом интенсивность эксплуатации биомассы по основным объектам, в отношении которых устанавливается общий допустимый улов, не превышает предельного уровня. Большая часть осваиваемых водных биологических ресурсов имеет научно обоснованную высокую оценку устойчивости запасов. По отдельным видам водных биологических ресурсов запасы подвержены циклическому колебанию ввиду естественных биологических причин.</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глобальном масштабе Российская Федерация входит в первую пятерку мировых лидеров по объемам добычи (вылова) водных биологических ресурсов. Основная доля указанной добычи (вылова) приходится на тресковые виды рыб (треска, пикша, минтай, </w:t>
      </w:r>
      <w:proofErr w:type="spellStart"/>
      <w:r>
        <w:rPr>
          <w:rFonts w:ascii="Arial" w:hAnsi="Arial" w:cs="Arial"/>
          <w:sz w:val="20"/>
          <w:szCs w:val="20"/>
        </w:rPr>
        <w:t>путассу</w:t>
      </w:r>
      <w:proofErr w:type="spellEnd"/>
      <w:r>
        <w:rPr>
          <w:rFonts w:ascii="Arial" w:hAnsi="Arial" w:cs="Arial"/>
          <w:sz w:val="20"/>
          <w:szCs w:val="20"/>
        </w:rPr>
        <w:t>, сайда). Россия занимает лидирующие позиции в мировой добыче (вылове) по отдельным группам водных биологических ресурсов (тресковые - 29 процентов, лососевые - 52 процента, сельдевые - 4,2 процента).</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При этом до 71 процента добычи (вылова) российскими предприятиями приходится на исключительную экономическую зону и континентальный шельф Российской Федерации, 16 процентов - на исключительные экономические зоны иностранных государств, 13 процентов - на территориальное море, внутренние воды, открытые районы Мирового океана и районы действия международных конвенций в области рыболовства и сохранения водных биологических ресурсов.</w:t>
      </w:r>
      <w:proofErr w:type="gramEnd"/>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3. Производство объектов </w:t>
      </w:r>
      <w:proofErr w:type="gramStart"/>
      <w:r>
        <w:rPr>
          <w:rFonts w:ascii="Arial" w:hAnsi="Arial" w:cs="Arial"/>
          <w:sz w:val="20"/>
          <w:szCs w:val="20"/>
        </w:rPr>
        <w:t>товарной</w:t>
      </w:r>
      <w:proofErr w:type="gramEnd"/>
      <w:r>
        <w:rPr>
          <w:rFonts w:ascii="Arial" w:hAnsi="Arial" w:cs="Arial"/>
          <w:sz w:val="20"/>
          <w:szCs w:val="20"/>
        </w:rPr>
        <w:t xml:space="preserve"> аквакультуры</w:t>
      </w: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(товарного рыбоводства)</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Товарная</w:t>
      </w:r>
      <w:proofErr w:type="gramEnd"/>
      <w:r>
        <w:rPr>
          <w:rFonts w:ascii="Arial" w:hAnsi="Arial" w:cs="Arial"/>
          <w:sz w:val="20"/>
          <w:szCs w:val="20"/>
        </w:rPr>
        <w:t xml:space="preserve"> </w:t>
      </w:r>
      <w:proofErr w:type="spellStart"/>
      <w:r>
        <w:rPr>
          <w:rFonts w:ascii="Arial" w:hAnsi="Arial" w:cs="Arial"/>
          <w:sz w:val="20"/>
          <w:szCs w:val="20"/>
        </w:rPr>
        <w:t>аквакультура</w:t>
      </w:r>
      <w:proofErr w:type="spellEnd"/>
      <w:r>
        <w:rPr>
          <w:rFonts w:ascii="Arial" w:hAnsi="Arial" w:cs="Arial"/>
          <w:sz w:val="20"/>
          <w:szCs w:val="20"/>
        </w:rPr>
        <w:t xml:space="preserve"> (товарное рыбоводство) по-прежнему занимает относительно невысокое место в производственной и экономической структуре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 Несмотря на опережающие темпы среднегодового роста производства - порядка 15 процентов в течение последних 5 лет - доля товарной аквакультуры (товарного рыбоводства) в общем объеме предложения рыбной и иной продукции из водных биологических ресурсов остается на относительно низком уровне (3,7 процента, или 239 тыс. тонн рыбоводной продукции в 2018 году).</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Темпы и масштабы развития товарной аквакультуры (товарного рыбоводства) в России значительно отстают от уровня лидирующих в данном направлении государств, в частности Китая, Вьетнама, Норвегии и др.</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Значительная часть производства приходится на карповые, включая растительноядные, виды рыб. В последние годы выращивание лососевых видов рыб развивается динамичными темпами. Российская индустрия аквакультуры испытывает по перспективным объектам товарного рыбоводства затруднения в поставках высокопродуктивного рыбопосадочного материала, высокоэффективных комбикормов, современных средств диагностики, профилактики и лечения заболеваний объектов аквакультуры, а также специальной техники и оборудования для выращивания. В отдельных сегментах, таких, как получение посадочного материала высокоценных пород лососевых рыб, морских видов рыб, устриц, уровень зависимости от импортных поставок приближается к 100 процентам.</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Исторически </w:t>
      </w:r>
      <w:proofErr w:type="gramStart"/>
      <w:r>
        <w:rPr>
          <w:rFonts w:ascii="Arial" w:hAnsi="Arial" w:cs="Arial"/>
          <w:sz w:val="20"/>
          <w:szCs w:val="20"/>
        </w:rPr>
        <w:t>отечественная</w:t>
      </w:r>
      <w:proofErr w:type="gramEnd"/>
      <w:r>
        <w:rPr>
          <w:rFonts w:ascii="Arial" w:hAnsi="Arial" w:cs="Arial"/>
          <w:sz w:val="20"/>
          <w:szCs w:val="20"/>
        </w:rPr>
        <w:t xml:space="preserve"> </w:t>
      </w:r>
      <w:proofErr w:type="spellStart"/>
      <w:r>
        <w:rPr>
          <w:rFonts w:ascii="Arial" w:hAnsi="Arial" w:cs="Arial"/>
          <w:sz w:val="20"/>
          <w:szCs w:val="20"/>
        </w:rPr>
        <w:t>аквакультура</w:t>
      </w:r>
      <w:proofErr w:type="spellEnd"/>
      <w:r>
        <w:rPr>
          <w:rFonts w:ascii="Arial" w:hAnsi="Arial" w:cs="Arial"/>
          <w:sz w:val="20"/>
          <w:szCs w:val="20"/>
        </w:rPr>
        <w:t xml:space="preserve"> практически полностью ориентирована на удовлетворение потребностей внутреннего рынка. В настоящее время данная тенденция сохраняется.</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4. Структура производства рыбной продукции</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Структура производства рыбной продукции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 остается неизменной в течение последних десятилетий. Средняя норма выхода товарной продукции из водных биологических ресурсов продолжает оставаться на уровне 65 процентов, что свидетельствует о низкой степени переработки уловов. Около 69 процентов пищевой продукции приходится на производство мороженой разделанной и неразделанной продукции. Доля продукции промышленного (технического) назначения в общем объеме производства остается на уровне 2 - 3 процентов.</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данным Федеральной службы государственной статистики, по итогам 2018 года российской пищевой промышленностью было произведено 4164 тыс. тонн рыбных продуктов, переработанных и консервированных, из российского и импортного сырья.</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Значительная часть отечественных </w:t>
      </w:r>
      <w:proofErr w:type="spellStart"/>
      <w:r>
        <w:rPr>
          <w:rFonts w:ascii="Arial" w:hAnsi="Arial" w:cs="Arial"/>
          <w:sz w:val="20"/>
          <w:szCs w:val="20"/>
        </w:rPr>
        <w:t>рыбоперерабатывающих</w:t>
      </w:r>
      <w:proofErr w:type="spellEnd"/>
      <w:r>
        <w:rPr>
          <w:rFonts w:ascii="Arial" w:hAnsi="Arial" w:cs="Arial"/>
          <w:sz w:val="20"/>
          <w:szCs w:val="20"/>
        </w:rPr>
        <w:t xml:space="preserve"> мощностей по выпуску конечной потребительской продукции расположена вдали от прибрежных регионов Российской Федерации. До 2014 года указанные мощности были в значительной степени ориентированы на переработку импортного сырья.</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Перерабатывающие предприятия на Дальнем Востоке представлены главным образом многочисленными средними и малыми заводами по первичной переработке лососевых пород рыб (потрошение, заморозка), а также несколькими крупными консервными предприятиями и плавбазами, специализирующимися на выпуске консервированной продукции.</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5. Состояние основных производственных фондов</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Основные фонды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 характеризуются высокой степенью износа и относительно низким уровнем производственной эффективности из расчета среднесуточного объема добычи (вылова) водных биологических ресурсов, производства готовой продукции, степени безотходности, уровня автоматизации и энергопотребления.</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Рыбопромысловый флот является основой материально-технической базы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 Он составляет более 70 процентов основных производственных фондов отрасли и обеспечивает более 90 процентов общего вылова. На судах рыбопромыслового флота производится более 92 процентов общего объема мороженой продукции, более 96 процентов рыбной муки и около 15 процентов консервной продукции. </w:t>
      </w:r>
      <w:proofErr w:type="gramStart"/>
      <w:r>
        <w:rPr>
          <w:rFonts w:ascii="Arial" w:hAnsi="Arial" w:cs="Arial"/>
          <w:sz w:val="20"/>
          <w:szCs w:val="20"/>
        </w:rPr>
        <w:t xml:space="preserve">Основная часть судов рыбопромыслового флота сосредоточена в Дальневосточном </w:t>
      </w:r>
      <w:proofErr w:type="spellStart"/>
      <w:r>
        <w:rPr>
          <w:rFonts w:ascii="Arial" w:hAnsi="Arial" w:cs="Arial"/>
          <w:sz w:val="20"/>
          <w:szCs w:val="20"/>
        </w:rPr>
        <w:t>рыбохозяйственном</w:t>
      </w:r>
      <w:proofErr w:type="spellEnd"/>
      <w:r>
        <w:rPr>
          <w:rFonts w:ascii="Arial" w:hAnsi="Arial" w:cs="Arial"/>
          <w:sz w:val="20"/>
          <w:szCs w:val="20"/>
        </w:rPr>
        <w:t xml:space="preserve"> бассейне (71 процент), 16 процентов - в Северном, 8 процентов - в Западном, 3 процента - в Азово-Черноморском, 2 процента - в Волжско-Каспийском бассейне.</w:t>
      </w:r>
      <w:proofErr w:type="gramEnd"/>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Лишь 1 процент общего числа судов рыбопромыслового флота - крупнотоннажных траулеров-процессоров в Дальневосточном </w:t>
      </w:r>
      <w:proofErr w:type="spellStart"/>
      <w:r>
        <w:rPr>
          <w:rFonts w:ascii="Arial" w:hAnsi="Arial" w:cs="Arial"/>
          <w:sz w:val="20"/>
          <w:szCs w:val="20"/>
        </w:rPr>
        <w:t>рыбохозяйственном</w:t>
      </w:r>
      <w:proofErr w:type="spellEnd"/>
      <w:r>
        <w:rPr>
          <w:rFonts w:ascii="Arial" w:hAnsi="Arial" w:cs="Arial"/>
          <w:sz w:val="20"/>
          <w:szCs w:val="20"/>
        </w:rPr>
        <w:t xml:space="preserve"> бассейне и </w:t>
      </w:r>
      <w:proofErr w:type="spellStart"/>
      <w:r>
        <w:rPr>
          <w:rFonts w:ascii="Arial" w:hAnsi="Arial" w:cs="Arial"/>
          <w:sz w:val="20"/>
          <w:szCs w:val="20"/>
        </w:rPr>
        <w:t>среднетоннажных</w:t>
      </w:r>
      <w:proofErr w:type="spellEnd"/>
      <w:r>
        <w:rPr>
          <w:rFonts w:ascii="Arial" w:hAnsi="Arial" w:cs="Arial"/>
          <w:sz w:val="20"/>
          <w:szCs w:val="20"/>
        </w:rPr>
        <w:t xml:space="preserve"> в Северном </w:t>
      </w:r>
      <w:proofErr w:type="spellStart"/>
      <w:r>
        <w:rPr>
          <w:rFonts w:ascii="Arial" w:hAnsi="Arial" w:cs="Arial"/>
          <w:sz w:val="20"/>
          <w:szCs w:val="20"/>
        </w:rPr>
        <w:t>рыбохозяйственном</w:t>
      </w:r>
      <w:proofErr w:type="spellEnd"/>
      <w:r>
        <w:rPr>
          <w:rFonts w:ascii="Arial" w:hAnsi="Arial" w:cs="Arial"/>
          <w:sz w:val="20"/>
          <w:szCs w:val="20"/>
        </w:rPr>
        <w:t xml:space="preserve"> бассейне - моложе 5 лет. При этом количество судов рыбопромыслового флота старше 25 лет составляет 7 процентов этой группы.</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период с 2000 по 2018 год состав российских судов рыбопромыслового флота в количественном отношении сократился на 25 процентов. По оценкам отраслевых экспертов, в случае сохранения тенденции к списанию судов рыбопромыслового флота уже в 2020 году будет наблюдаться острая нехватка мощностей, что станет значимым ограничением в наращивании объема добычи (вылова) водных биологических ресурсов свыше 5 млн. тонн. Дополнительными факторами нагрузки на имеющиеся мощности судов рыбопромыслового флота могут стать рост общего допустимого улова и увеличение производства продукции с высокой добавленной стоимостью (в основном филе и фарш рыбный).</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Снижение роста производительности существующего рыбопромыслового флота связано с конструктивными особенностями судов рыбопромыслового флота и возможностью проведения только точечных улучшений (модернизация цеха, обновление промыслового оборудования).</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Очевидными преимуществами новых судов рыбопромыслового флота являются сокращение удельного потребления топлива, автоматизация перерабатывающего производства, использование более </w:t>
      </w:r>
      <w:r>
        <w:rPr>
          <w:rFonts w:ascii="Arial" w:hAnsi="Arial" w:cs="Arial"/>
          <w:sz w:val="20"/>
          <w:szCs w:val="20"/>
        </w:rPr>
        <w:lastRenderedPageBreak/>
        <w:t xml:space="preserve">производительных судовых промысловых и </w:t>
      </w:r>
      <w:proofErr w:type="spellStart"/>
      <w:r>
        <w:rPr>
          <w:rFonts w:ascii="Arial" w:hAnsi="Arial" w:cs="Arial"/>
          <w:sz w:val="20"/>
          <w:szCs w:val="20"/>
        </w:rPr>
        <w:t>рыбоперерабатывающих</w:t>
      </w:r>
      <w:proofErr w:type="spellEnd"/>
      <w:r>
        <w:rPr>
          <w:rFonts w:ascii="Arial" w:hAnsi="Arial" w:cs="Arial"/>
          <w:sz w:val="20"/>
          <w:szCs w:val="20"/>
        </w:rPr>
        <w:t xml:space="preserve"> комплексов. Так, сокращение потребления топлива на 10 процентов на судах рыбопромыслового флота может приносить ежегодно не менее 3 млрд. рублей валовой прибыли, а также соответствующие налоговые доходы.</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6. Внешнеторговая деятельность</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части экспортно-импортных операций с 2013 года произошло резкое снижение объема импорта - более чем на 70 процентов, с 1082 до 623 тыс. тонн. Объем экспорта, обеспечивающего поступление валютной выручки, увеличился с 1,9 млн. тонн в 2013 году до 2,2 млн. тонн в 2018 году. При этом в экспорте преобладает рыбное сырье низкой степени переработки, так как средняя удельная цена экспортируемой продукции не превышает 2 долларов США за килограмм продукции.</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Стремительное сокращение импорта в течение 2014 - 2016 годов имело значительное влияние на уровень среднедушевого потребления рыбы и рыбной продукции в Российской Федерации. Начиная с 2017 года наблюдается рост объема импорта по сравнению с 2016 годом на 17 процентов в натуральном исчислении, при </w:t>
      </w:r>
      <w:proofErr w:type="gramStart"/>
      <w:r>
        <w:rPr>
          <w:rFonts w:ascii="Arial" w:hAnsi="Arial" w:cs="Arial"/>
          <w:sz w:val="20"/>
          <w:szCs w:val="20"/>
        </w:rPr>
        <w:t>том</w:t>
      </w:r>
      <w:proofErr w:type="gramEnd"/>
      <w:r>
        <w:rPr>
          <w:rFonts w:ascii="Arial" w:hAnsi="Arial" w:cs="Arial"/>
          <w:sz w:val="20"/>
          <w:szCs w:val="20"/>
        </w:rPr>
        <w:t xml:space="preserve"> что в 2018 году данный показатель остался на уровне 2017 года (599,1 тыс. тонн).</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7. Портовая и логистическая инфраструктура</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Ключевую роль в обеспечении продовольственной безопасности страны и создании стимулов для увеличения добавленной стоимости на береговых перерабатывающих предприятиях играет наличие эффективной портовой инфраструктуры по приемке, хранению и последующей транспортировке рыбы, рыбной и иной продукции из водных биологических ресурсов.</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настоящее время в ключевом с точки зрения объемов выгрузки на российский берег рыбы, рыбной и иной продукции из водных биологических ресурсов Дальневосточном </w:t>
      </w:r>
      <w:proofErr w:type="spellStart"/>
      <w:r>
        <w:rPr>
          <w:rFonts w:ascii="Arial" w:hAnsi="Arial" w:cs="Arial"/>
          <w:sz w:val="20"/>
          <w:szCs w:val="20"/>
        </w:rPr>
        <w:t>рыбохозяйственном</w:t>
      </w:r>
      <w:proofErr w:type="spellEnd"/>
      <w:r>
        <w:rPr>
          <w:rFonts w:ascii="Arial" w:hAnsi="Arial" w:cs="Arial"/>
          <w:sz w:val="20"/>
          <w:szCs w:val="20"/>
        </w:rPr>
        <w:t xml:space="preserve"> бассейне наблюдается острый дефицит современных мощностей с необходимым температурным режимом для хранения грузов.</w:t>
      </w:r>
      <w:proofErr w:type="gramEnd"/>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данным отраслевых экспертов, до 1/3 всего объема отечественной рыбы, рыбной и иной продукции из водных биологических ресурсов поставляется на внутренний рынок с нарушениями температурного режима в ходе транспортировки.</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конкурентных по срокам и стоимости центров по комплексному обслуживанию и ремонту судов рыбопромыслового флота в отечественных морских портах привело к переориентации российских судовладельцев на их обслуживание и ремонт в иностранных портах.</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настоящее время в российских морских портах осуществляются ремонт и </w:t>
      </w:r>
      <w:proofErr w:type="spellStart"/>
      <w:r>
        <w:rPr>
          <w:rFonts w:ascii="Arial" w:hAnsi="Arial" w:cs="Arial"/>
          <w:sz w:val="20"/>
          <w:szCs w:val="20"/>
        </w:rPr>
        <w:t>межрейсовое</w:t>
      </w:r>
      <w:proofErr w:type="spellEnd"/>
      <w:r>
        <w:rPr>
          <w:rFonts w:ascii="Arial" w:hAnsi="Arial" w:cs="Arial"/>
          <w:sz w:val="20"/>
          <w:szCs w:val="20"/>
        </w:rPr>
        <w:t xml:space="preserve"> техническое обслуживание в основном мал</w:t>
      </w:r>
      <w:proofErr w:type="gramStart"/>
      <w:r>
        <w:rPr>
          <w:rFonts w:ascii="Arial" w:hAnsi="Arial" w:cs="Arial"/>
          <w:sz w:val="20"/>
          <w:szCs w:val="20"/>
        </w:rPr>
        <w:t>о-</w:t>
      </w:r>
      <w:proofErr w:type="gramEnd"/>
      <w:r>
        <w:rPr>
          <w:rFonts w:ascii="Arial" w:hAnsi="Arial" w:cs="Arial"/>
          <w:sz w:val="20"/>
          <w:szCs w:val="20"/>
        </w:rPr>
        <w:t xml:space="preserve"> и </w:t>
      </w:r>
      <w:proofErr w:type="spellStart"/>
      <w:r>
        <w:rPr>
          <w:rFonts w:ascii="Arial" w:hAnsi="Arial" w:cs="Arial"/>
          <w:sz w:val="20"/>
          <w:szCs w:val="20"/>
        </w:rPr>
        <w:t>среднетоннажных</w:t>
      </w:r>
      <w:proofErr w:type="spellEnd"/>
      <w:r>
        <w:rPr>
          <w:rFonts w:ascii="Arial" w:hAnsi="Arial" w:cs="Arial"/>
          <w:sz w:val="20"/>
          <w:szCs w:val="20"/>
        </w:rPr>
        <w:t xml:space="preserve"> судов рыбопромыслового флота.</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8. Глобальная конкурентоспособность</w:t>
      </w:r>
    </w:p>
    <w:p w:rsidR="006E02CD" w:rsidRDefault="006E02CD" w:rsidP="006E02CD">
      <w:pPr>
        <w:autoSpaceDE w:val="0"/>
        <w:autoSpaceDN w:val="0"/>
        <w:adjustRightInd w:val="0"/>
        <w:spacing w:line="240" w:lineRule="auto"/>
        <w:jc w:val="center"/>
        <w:rPr>
          <w:rFonts w:ascii="Arial" w:hAnsi="Arial" w:cs="Arial"/>
          <w:sz w:val="20"/>
          <w:szCs w:val="20"/>
        </w:rPr>
      </w:pP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Российская Федерация обладает значительными запасами водных биологических ресурсов, включая особо ценные и ценные виды. В отношении отдельных видов водных биологических ресурсов, таких, как минтай, атлантическая треска, пикша, нерка и кета, доля поставок российской продукции на мировой рынок варьируется от 20 до 40 процентов. При этом значительная доля поставок из Российской Федерации приходится на мороженую продукцию с низкой степенью переработки. Более 90 процентов такой продукции перерабатывается за рубежом, в том числе частично для последующего реэкспорта.</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масштабах мирового рынка рыбной и иной продукции из водных биологических ресурсов </w:t>
      </w:r>
      <w:proofErr w:type="spellStart"/>
      <w:r>
        <w:rPr>
          <w:rFonts w:ascii="Arial" w:hAnsi="Arial" w:cs="Arial"/>
          <w:sz w:val="20"/>
          <w:szCs w:val="20"/>
        </w:rPr>
        <w:t>рыбохозяйственный</w:t>
      </w:r>
      <w:proofErr w:type="spellEnd"/>
      <w:r>
        <w:rPr>
          <w:rFonts w:ascii="Arial" w:hAnsi="Arial" w:cs="Arial"/>
          <w:sz w:val="20"/>
          <w:szCs w:val="20"/>
        </w:rPr>
        <w:t xml:space="preserve"> комплекс сохраняет роль одного из ключевых поставщиков сырья наиболее ценных и востребованных видов водных биологических ресурсов. Основными покупателями отечественной рыбной и иной продукции из водных биологических ресурсов являются перерабатывающие предприятия, размещенные в странах Азиатско-Тихоокеанского региона и Европейского союза. Выпускаемая продукция для конечного потребления в ряде случаев поступает конечному потребителю без указания на российское происхождение рыбы. </w:t>
      </w:r>
      <w:proofErr w:type="gramStart"/>
      <w:r>
        <w:rPr>
          <w:rFonts w:ascii="Arial" w:hAnsi="Arial" w:cs="Arial"/>
          <w:sz w:val="20"/>
          <w:szCs w:val="20"/>
        </w:rPr>
        <w:t xml:space="preserve">Таким образом, российские поставщики рыбной продукции лишены конкурентного </w:t>
      </w:r>
      <w:r>
        <w:rPr>
          <w:rFonts w:ascii="Arial" w:hAnsi="Arial" w:cs="Arial"/>
          <w:sz w:val="20"/>
          <w:szCs w:val="20"/>
        </w:rPr>
        <w:lastRenderedPageBreak/>
        <w:t>влияния на конечную цену сбыта и не участвуют в формировании рыночного спроса, а также недополучают значительную часть добавленной стоимости в части глубокой переработки, дистрибуции и сбыта рыбной и иной продукции из водных биологических ресурсов.</w:t>
      </w:r>
      <w:proofErr w:type="gramEnd"/>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Кроме того, отсутствие экологических стандартов в области рыболовства и рыбоводства снижает конкурентоспособность российского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 Одним из инструментов повышения конкурентоспособности может стать разработка и внедрение национальной системы экологической сертификации рыбной и иной продукции из водных биологических ресурсов и продукции аквакультуры.</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Формировавшаяся в течение последних десятилетий сырьевая направленность производства и экспорта не позволяет российским поставщикам оказывать влияние на ценообразование в отрасли, что приводит к сокращению рентабельности российских предприятий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 в периоды падения цен на сырье.</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9. Государственное управление в сфере рыболовства</w:t>
      </w: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и сохранения водных биологических ресурсов</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Ключевым элементом действующей на сегодняшний день системы государственного управления в сфере рыболовства и сохранения водных биологических ресурсов является механизм предоставления пользователям квот добычи (вылова) водных биологических ресурсов сроком на 10 лет. Результаты уже практически пройденного цикла в целом положительные, что связано с кратным повышением устойчивости развития предприятий отрасли, сокращением числа убыточных предприятий. Удельный вес прибыльных организаций в общем объеме организаций по виду экономической деятельности "Рыболовство, рыбоводство" возрос с 69 процентов в 2010 году до 82 процентов в 2018 году.</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 2019 года используемый механизм закрепления долей квот продлен Федеральным </w:t>
      </w:r>
      <w:hyperlink r:id="rId19" w:history="1">
        <w:r>
          <w:rPr>
            <w:rFonts w:ascii="Arial" w:hAnsi="Arial" w:cs="Arial"/>
            <w:color w:val="0000FF"/>
            <w:sz w:val="20"/>
            <w:szCs w:val="20"/>
          </w:rPr>
          <w:t>законом</w:t>
        </w:r>
      </w:hyperlink>
      <w:r>
        <w:rPr>
          <w:rFonts w:ascii="Arial" w:hAnsi="Arial" w:cs="Arial"/>
          <w:sz w:val="20"/>
          <w:szCs w:val="20"/>
        </w:rPr>
        <w:t xml:space="preserve"> "О внесении изменений в Федеральный закон "О рыболовстве и сохранении водных биологических ресурсов" в части совершенствования порядка распределения квот добычи (вылова) водных биологических ресурсов" на следующий 15-летний период.</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течение 2015 - 2017 годов в соответствии с поручениями президиума Государственного Совета по вопросам развития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 Министерством сельского хозяйства Российской Федерации и Федеральным агентством по рыболовству проведена работа по изменению отраслевого законодательства в части введения механизма квот добычи (вылова) водных биологических ресурсов на инвестиционные цели.</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 последнее десятилетие изменилось государственное регулирование в сфере налогообложения организаций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 Снижена фискальная нагрузка на </w:t>
      </w:r>
      <w:proofErr w:type="spellStart"/>
      <w:r>
        <w:rPr>
          <w:rFonts w:ascii="Arial" w:hAnsi="Arial" w:cs="Arial"/>
          <w:sz w:val="20"/>
          <w:szCs w:val="20"/>
        </w:rPr>
        <w:t>рыбохозяйственные</w:t>
      </w:r>
      <w:proofErr w:type="spellEnd"/>
      <w:r>
        <w:rPr>
          <w:rFonts w:ascii="Arial" w:hAnsi="Arial" w:cs="Arial"/>
          <w:sz w:val="20"/>
          <w:szCs w:val="20"/>
        </w:rPr>
        <w:t xml:space="preserve"> предприятия, в частности в виде предоставления налоговых льгот. Так, например, ставка сбора за пользование объектами водных биологических ресурсов составляет 15 процентов, а при рыболовстве в целях искусственного воспроизводства водных биологических ресурсов, а также в научно-исследовательских и контрольных целях ставка сбора равна 0 процентов. Реализация рыбы, рыбной и иной продукции из водных биологических ресурсов на экспорт, а также ввоз ее на территорию Российской Федерации освобождены от уплаты налога на добавленную стоимость. Кроме этого, при реализации рыбы, рыбной и иной продукции из водных биологических ресурсов на внутреннем рынке ставка налога на добавленную стоимость установлена в размере 10 процентов. Также </w:t>
      </w:r>
      <w:proofErr w:type="spellStart"/>
      <w:r>
        <w:rPr>
          <w:rFonts w:ascii="Arial" w:hAnsi="Arial" w:cs="Arial"/>
          <w:sz w:val="20"/>
          <w:szCs w:val="20"/>
        </w:rPr>
        <w:t>рыбохозяйственные</w:t>
      </w:r>
      <w:proofErr w:type="spellEnd"/>
      <w:r>
        <w:rPr>
          <w:rFonts w:ascii="Arial" w:hAnsi="Arial" w:cs="Arial"/>
          <w:sz w:val="20"/>
          <w:szCs w:val="20"/>
        </w:rPr>
        <w:t xml:space="preserve"> предприятия применяют специальный налоговый режим "Единый сельскохозяйственный налог".</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Применяемые меры поддержки обеспечили снижение налоговой нагрузки на </w:t>
      </w:r>
      <w:proofErr w:type="spellStart"/>
      <w:r>
        <w:rPr>
          <w:rFonts w:ascii="Arial" w:hAnsi="Arial" w:cs="Arial"/>
          <w:sz w:val="20"/>
          <w:szCs w:val="20"/>
        </w:rPr>
        <w:t>рыбохозяйственные</w:t>
      </w:r>
      <w:proofErr w:type="spellEnd"/>
      <w:r>
        <w:rPr>
          <w:rFonts w:ascii="Arial" w:hAnsi="Arial" w:cs="Arial"/>
          <w:sz w:val="20"/>
          <w:szCs w:val="20"/>
        </w:rPr>
        <w:t xml:space="preserve"> организации с 13,7 процента в 2006 году до 7,8 процента в 2018 году. Эффективность предоставленных налоговых льгот подтверждается ростом объема инвестиций в рыбопромышленную отрасль - с 4,5 млрд. рублей в 2006 году до 23,9 млрд. рублей в 2018 году.</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10. Параметры развития предприятий</w:t>
      </w: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рыбохозяйственной отрасли</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lastRenderedPageBreak/>
        <w:t>В отдельных сегментах промышленного рыболовства за последние 5 лет имела место значительная консолидация, которая, однако, не способствовала увеличению притока инвестиций, не повлияла на повышение производительности труда и эффективности экспорта продукции из водных биологических ресурсов.</w:t>
      </w:r>
      <w:proofErr w:type="gramEnd"/>
      <w:r>
        <w:rPr>
          <w:rFonts w:ascii="Arial" w:hAnsi="Arial" w:cs="Arial"/>
          <w:sz w:val="20"/>
          <w:szCs w:val="20"/>
        </w:rPr>
        <w:t xml:space="preserve"> К 2018 году наиболее высокий уровень развития отмечается в консолидированном сегменте ценных и </w:t>
      </w:r>
      <w:proofErr w:type="spellStart"/>
      <w:r>
        <w:rPr>
          <w:rFonts w:ascii="Arial" w:hAnsi="Arial" w:cs="Arial"/>
          <w:sz w:val="20"/>
          <w:szCs w:val="20"/>
        </w:rPr>
        <w:t>валютоемких</w:t>
      </w:r>
      <w:proofErr w:type="spellEnd"/>
      <w:r>
        <w:rPr>
          <w:rFonts w:ascii="Arial" w:hAnsi="Arial" w:cs="Arial"/>
          <w:sz w:val="20"/>
          <w:szCs w:val="20"/>
        </w:rPr>
        <w:t xml:space="preserve"> видов водных биологических ресурсов: минтая, атлантической трески, пикши, лососевых и крабов.</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Развитие отечественных рыбопромышленных предприятий осуществляется в рамках устоявшейся модели, основанной на добыче (вылове) водных биологических ресурсов и их первичной переработке. В российской отраслевой практике фактически не существует вертикальной интеграции рыбопромышленных компаний. Рыбопромысловые компании в своем большинстве не участвуют в следующих за добычей (выловом) производственных процессах в связи с относительно низкой нормой рентабельности и высокой потребностью в инвестициях в основные фонды. </w:t>
      </w:r>
      <w:proofErr w:type="gramStart"/>
      <w:r>
        <w:rPr>
          <w:rFonts w:ascii="Arial" w:hAnsi="Arial" w:cs="Arial"/>
          <w:sz w:val="20"/>
          <w:szCs w:val="20"/>
        </w:rPr>
        <w:t>Вместе с тем анализ наиболее крупных участников глобальной рыбной индустрии показывает, что значительная часть добавленной стоимости создается на следующих после добычи (вылова) этапах, а также за счет мультипликативного эффекта в смежных отраслях экономики Российской Федерации.</w:t>
      </w:r>
      <w:proofErr w:type="gramEnd"/>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отличие от российских предприятий транснациональные компании, в том числе публичные, ориентированы в большей степени на выстраивание вертикальных цепочек создания стоимости - от добычи (вылова) сырья до производства и реализации конечного продукта.</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III. Современные вызовы и возможности для развития</w:t>
      </w:r>
    </w:p>
    <w:p w:rsidR="006E02CD" w:rsidRDefault="006E02CD" w:rsidP="006E02CD">
      <w:pPr>
        <w:autoSpaceDE w:val="0"/>
        <w:autoSpaceDN w:val="0"/>
        <w:adjustRightInd w:val="0"/>
        <w:spacing w:line="240" w:lineRule="auto"/>
        <w:jc w:val="center"/>
        <w:rPr>
          <w:rFonts w:ascii="Arial" w:hAnsi="Arial" w:cs="Arial"/>
          <w:sz w:val="20"/>
          <w:szCs w:val="20"/>
        </w:rPr>
      </w:pP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 состояние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 оказывает влияние ряд глобальных факторов, вызовов и угроз внешнего и внутреннего характера.</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К ключевым глобальным факторам относятся прогнозируемый рост населения Земли, рост урбанизации и увеличение среднего класса в развивающихся странах, изменение потребительских предпочтений - развитие сегмента сферы услуг и канала сбыта товаров с непосредственным потреблением товара в месте продажи (сегмент </w:t>
      </w:r>
      <w:proofErr w:type="spellStart"/>
      <w:r>
        <w:rPr>
          <w:rFonts w:ascii="Arial" w:hAnsi="Arial" w:cs="Arial"/>
          <w:sz w:val="20"/>
          <w:szCs w:val="20"/>
        </w:rPr>
        <w:t>ХоРеКа</w:t>
      </w:r>
      <w:proofErr w:type="spellEnd"/>
      <w:r>
        <w:rPr>
          <w:rFonts w:ascii="Arial" w:hAnsi="Arial" w:cs="Arial"/>
          <w:sz w:val="20"/>
          <w:szCs w:val="20"/>
        </w:rPr>
        <w:t>), рост интереса к здоровому образу жизни, в том числе изменение предпочтений в питании.</w:t>
      </w:r>
      <w:proofErr w:type="gramEnd"/>
      <w:r>
        <w:rPr>
          <w:rFonts w:ascii="Arial" w:hAnsi="Arial" w:cs="Arial"/>
          <w:sz w:val="20"/>
          <w:szCs w:val="20"/>
        </w:rPr>
        <w:t xml:space="preserve"> Каждый такой фактор создает перспективы дополнительного спроса на рыбную продукцию. При этом основные виды водных биологических ресурсов, такие, как треска, минтай, лососевые, сельдь и иные пелагические виды, осваиваемые отечественными предприятиями, имеют высокий потенциал глобального рыночного спроса ввиду их высокой пищевой ценности как одного из немногих и ограниченных в предложении природных натуральных источников белка и полезных для человеческого организма элементов.</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Спрос на морскую рыбу и морепродукты по оценкам Продовольственной и сельскохозяйственной организац</w:t>
      </w:r>
      <w:proofErr w:type="gramStart"/>
      <w:r>
        <w:rPr>
          <w:rFonts w:ascii="Arial" w:hAnsi="Arial" w:cs="Arial"/>
          <w:sz w:val="20"/>
          <w:szCs w:val="20"/>
        </w:rPr>
        <w:t>ии ОО</w:t>
      </w:r>
      <w:proofErr w:type="gramEnd"/>
      <w:r>
        <w:rPr>
          <w:rFonts w:ascii="Arial" w:hAnsi="Arial" w:cs="Arial"/>
          <w:sz w:val="20"/>
          <w:szCs w:val="20"/>
        </w:rPr>
        <w:t>Н и других экспертов рынка будет увеличиваться в долгосрочной перспективе до достижения предела нормальной эксплуатации запасов водных биологических ресурсов Мирового океана, позволяющего сохранить уровень этих запасов.</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наиболее высокие темпы роста в мировой рыбной индустрии демонстрируют сегменты производства продукции товарной аквакультуры (рыбоводства), рыбной муки и жира, рыбных кормов и продукции глубокой переработки рыбьего жира. Это обусловлено потребностями в удовлетворении растущего массового спроса на </w:t>
      </w:r>
      <w:proofErr w:type="spellStart"/>
      <w:r>
        <w:rPr>
          <w:rFonts w:ascii="Arial" w:hAnsi="Arial" w:cs="Arial"/>
          <w:sz w:val="20"/>
          <w:szCs w:val="20"/>
        </w:rPr>
        <w:t>белковосодержащую</w:t>
      </w:r>
      <w:proofErr w:type="spellEnd"/>
      <w:r>
        <w:rPr>
          <w:rFonts w:ascii="Arial" w:hAnsi="Arial" w:cs="Arial"/>
          <w:sz w:val="20"/>
          <w:szCs w:val="20"/>
        </w:rPr>
        <w:t xml:space="preserve"> продукцию.</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Опережающее развитие товарной аквакультуры (в том числе </w:t>
      </w:r>
      <w:proofErr w:type="spellStart"/>
      <w:r>
        <w:rPr>
          <w:rFonts w:ascii="Arial" w:hAnsi="Arial" w:cs="Arial"/>
          <w:sz w:val="20"/>
          <w:szCs w:val="20"/>
        </w:rPr>
        <w:t>марикультуры</w:t>
      </w:r>
      <w:proofErr w:type="spellEnd"/>
      <w:r>
        <w:rPr>
          <w:rFonts w:ascii="Arial" w:hAnsi="Arial" w:cs="Arial"/>
          <w:sz w:val="20"/>
          <w:szCs w:val="20"/>
        </w:rPr>
        <w:t xml:space="preserve">) и основных ингредиентов для ее выращивания на территории Российской Федерации может стать новой движущей силой развития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 наряду с традиционным рыболовством. Наличие основных факторов развития производства - водных акваторий, капитала и технологий - определяет успешность реализации данного направления.</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экономике Российской Федерации основные возможности для развития и глобальной конкурентоспособности предприятий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 открываются при значительном ослаблении российской национальной валюты по отношению к основным мировым валютам.</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внешним факторам риска и угрозам относятся:</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зависимость от экспорта сырья;</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географическая концентрация экспорта в страны Азиатско-Тихоокеанского региона;</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глобальная конкуренция за право добычи (вылова) водных биологических ресурсов в районах действия международных конвенций в области рыболовства и сохранения водных биологических ресурсов и открытых частях Мирового океана;</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ограничения добычи (вылова) водных биологических ресурсов в исключительных экономических зонах иностранных государств и открытых районах Мирового океана, конвенционных районах;</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внедрение глобальными конкурентами инструментов ограничения доступа отечественной продукции на основные рынки сбыта.</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внутренним факторам риска относятся:</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влияние традиционного спроса на продукцию из водных биологических ресурсов и низкая динамика его изменения;</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низкий уровень покупательной способности населения;</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недостаточность финансирования отечественной отраслевой науки и, как следствие, ограничения по осуществлению и расширению исследований;</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уровень физического и морального износа рыбопромыслового флота, береговой </w:t>
      </w:r>
      <w:proofErr w:type="gramStart"/>
      <w:r>
        <w:rPr>
          <w:rFonts w:ascii="Arial" w:hAnsi="Arial" w:cs="Arial"/>
          <w:sz w:val="20"/>
          <w:szCs w:val="20"/>
        </w:rPr>
        <w:t>портовой</w:t>
      </w:r>
      <w:proofErr w:type="gramEnd"/>
      <w:r>
        <w:rPr>
          <w:rFonts w:ascii="Arial" w:hAnsi="Arial" w:cs="Arial"/>
          <w:sz w:val="20"/>
          <w:szCs w:val="20"/>
        </w:rPr>
        <w:t xml:space="preserve">, логистической и </w:t>
      </w:r>
      <w:proofErr w:type="spellStart"/>
      <w:r>
        <w:rPr>
          <w:rFonts w:ascii="Arial" w:hAnsi="Arial" w:cs="Arial"/>
          <w:sz w:val="20"/>
          <w:szCs w:val="20"/>
        </w:rPr>
        <w:t>рыбоперерабатывающей</w:t>
      </w:r>
      <w:proofErr w:type="spellEnd"/>
      <w:r>
        <w:rPr>
          <w:rFonts w:ascii="Arial" w:hAnsi="Arial" w:cs="Arial"/>
          <w:sz w:val="20"/>
          <w:szCs w:val="20"/>
        </w:rPr>
        <w:t xml:space="preserve"> инфраструктур;</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недостаточный уровень государственной поддержки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 в том числе рыболовства в удаленных районах Мирового океана, и поддержки развития товарной аквакультуры (товарного рыбоводства);</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неудовлетворительная динамика обновления логистической инфраструктуры, основных фондов портовых комплексов для </w:t>
      </w:r>
      <w:proofErr w:type="spellStart"/>
      <w:r>
        <w:rPr>
          <w:rFonts w:ascii="Arial" w:hAnsi="Arial" w:cs="Arial"/>
          <w:sz w:val="20"/>
          <w:szCs w:val="20"/>
        </w:rPr>
        <w:t>грузообработки</w:t>
      </w:r>
      <w:proofErr w:type="spellEnd"/>
      <w:r>
        <w:rPr>
          <w:rFonts w:ascii="Arial" w:hAnsi="Arial" w:cs="Arial"/>
          <w:sz w:val="20"/>
          <w:szCs w:val="20"/>
        </w:rPr>
        <w:t xml:space="preserve"> рыбной продукции, а также специализированного подвижного железнодорожного состава, отсутствие развития </w:t>
      </w:r>
      <w:proofErr w:type="spellStart"/>
      <w:r>
        <w:rPr>
          <w:rFonts w:ascii="Arial" w:hAnsi="Arial" w:cs="Arial"/>
          <w:sz w:val="20"/>
          <w:szCs w:val="20"/>
        </w:rPr>
        <w:t>мультимодальных</w:t>
      </w:r>
      <w:proofErr w:type="spellEnd"/>
      <w:r>
        <w:rPr>
          <w:rFonts w:ascii="Arial" w:hAnsi="Arial" w:cs="Arial"/>
          <w:sz w:val="20"/>
          <w:szCs w:val="20"/>
        </w:rPr>
        <w:t xml:space="preserve"> перевозок;</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зависимость от импортных поставок </w:t>
      </w:r>
      <w:proofErr w:type="spellStart"/>
      <w:r>
        <w:rPr>
          <w:rFonts w:ascii="Arial" w:hAnsi="Arial" w:cs="Arial"/>
          <w:sz w:val="20"/>
          <w:szCs w:val="20"/>
        </w:rPr>
        <w:t>рыбоперерабатывающего</w:t>
      </w:r>
      <w:proofErr w:type="spellEnd"/>
      <w:r>
        <w:rPr>
          <w:rFonts w:ascii="Arial" w:hAnsi="Arial" w:cs="Arial"/>
          <w:sz w:val="20"/>
          <w:szCs w:val="20"/>
        </w:rPr>
        <w:t>, промыслового, силового и навигационного основного оборудования;</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необеспеченность высококвалифицированными кадрами.</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управления основными внешними и внутренними факторами риска и угрозами в рамках Стратегии разработан комплекс основных направлений развития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 до 2030 года.</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IV. Основные направления Стратегии</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Основной целью Стратегии является обеспечение опережающего экономического роста и достижения лидирующих позиций на мировых рынках рыбной и иной продукции из водных биологических ресурсов при условии обеспечения национальной продовольственной безопасности, увеличения совокупного вклада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 в валовой внутренний продукт Российской Федерации, развития человеческого капитала и минимизации негативного воздействия на окружающую среду.</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реализации Стратегии необходимо обеспечить к 2030 году выполнение следующих задач:</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увеличение суммарного объема частных инвестиций до 613 млрд. рублей;</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увеличение валовой добавленной стоимости за счет развития производства продукции глубокой переработки до 418 млрд. рублей;</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обеспечение продовольственной безопасности в части достижения среднедушевого потребления рыбопродуктов в домашних хозяйствах Российской Федерации в объеме не менее 22 кг в год в живом весе и поддержание удельного веса отечественной рыбной и иной продукции из водных биологических ресурсов </w:t>
      </w:r>
      <w:r>
        <w:rPr>
          <w:rFonts w:ascii="Arial" w:hAnsi="Arial" w:cs="Arial"/>
          <w:sz w:val="20"/>
          <w:szCs w:val="20"/>
        </w:rPr>
        <w:lastRenderedPageBreak/>
        <w:t>в общем объеме ее товарных ресурсов (с учетом переходящих запасов) внутреннего рынка на уровне не менее 85 процентов;</w:t>
      </w:r>
      <w:proofErr w:type="gramEnd"/>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увеличение общего количества рабочих мест в </w:t>
      </w:r>
      <w:proofErr w:type="spellStart"/>
      <w:r>
        <w:rPr>
          <w:rFonts w:ascii="Arial" w:hAnsi="Arial" w:cs="Arial"/>
          <w:sz w:val="20"/>
          <w:szCs w:val="20"/>
        </w:rPr>
        <w:t>рыбохозяйственном</w:t>
      </w:r>
      <w:proofErr w:type="spellEnd"/>
      <w:r>
        <w:rPr>
          <w:rFonts w:ascii="Arial" w:hAnsi="Arial" w:cs="Arial"/>
          <w:sz w:val="20"/>
          <w:szCs w:val="20"/>
        </w:rPr>
        <w:t xml:space="preserve"> комплексе на 24,5 тыс.;</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рост производительности труда в 1,4 раза к 2030 году по сравнению с 2018 годом;</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укрепление лидерства на мировых рынках рыбной и иной продукции из водных биологических ресурсов в части достижения не менее 25 процентов доли рынка Европейского союза в сегменте продукции из минтая и атлантической трески (пикши) и не менее 10 процентов доли рынка стран Азиатско-Тихоокеанского региона в сегменте продукции из лососевых видов рыб;</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и внедрение национальной системы экологической сертификации добытых (выловленных) водных биологических ресурсов и произведенной из них рыбной и иной продукции;</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увеличение до 3 млн. тонн в год объемов </w:t>
      </w:r>
      <w:proofErr w:type="spellStart"/>
      <w:r>
        <w:rPr>
          <w:rFonts w:ascii="Arial" w:hAnsi="Arial" w:cs="Arial"/>
          <w:sz w:val="20"/>
          <w:szCs w:val="20"/>
        </w:rPr>
        <w:t>грузообработки</w:t>
      </w:r>
      <w:proofErr w:type="spellEnd"/>
      <w:r>
        <w:rPr>
          <w:rFonts w:ascii="Arial" w:hAnsi="Arial" w:cs="Arial"/>
          <w:sz w:val="20"/>
          <w:szCs w:val="20"/>
        </w:rPr>
        <w:t xml:space="preserve"> отечественной рыбной и иной продукции из водных биологических ресурсов через российские морские порты;</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увеличение до 80 процентов доли обслуживания отечественных судов рыбопромыслового флота в российских портах.</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Ключевое место </w:t>
      </w:r>
      <w:proofErr w:type="gramStart"/>
      <w:r>
        <w:rPr>
          <w:rFonts w:ascii="Arial" w:hAnsi="Arial" w:cs="Arial"/>
          <w:sz w:val="20"/>
          <w:szCs w:val="20"/>
        </w:rPr>
        <w:t>в Стратегии отведено экономическим аспектам в связи со сложившимися для российской экономики за несколько последних лет</w:t>
      </w:r>
      <w:proofErr w:type="gramEnd"/>
      <w:r>
        <w:rPr>
          <w:rFonts w:ascii="Arial" w:hAnsi="Arial" w:cs="Arial"/>
          <w:sz w:val="20"/>
          <w:szCs w:val="20"/>
        </w:rPr>
        <w:t xml:space="preserve"> принципиально новыми макроэкономическими и геополитическими вызовами.</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V. Комплексное развитие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Стратегией определяются приоритетные комплексные проекты развития с установлением их целевых показателей. Стратегия сформирована с учетом ограниченности финансовых, кадровых и управленческих ресурсов отрасли, необходимых для достижения целей Стратегии.</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сегментам комплексного развития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 относятся искусственное воспроизводство водных биологических ресурсов, развитие индустриальной и пастбищной аквакультуры, добыча (вылов), переработка крабов, анадромных видов рыб (включая меры по сохранению их запасов на текущем уровне). Развитие данных сегментов прогнозируется на уровне исторических темпов роста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 за период с 2010 по 2018 год, составляющих 1 - 1,5 процента в год.</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учитывается возможность реализации в указанных сегментах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 инвестиционных проектов, способных увеличить экономическую эффективность каждого из них, создать дополнительные рабочие места, повысить производительность труда.</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Достижение целей Стратегии будет осуществляться за счет реализации комплекса основных (инвестиционных) и вспомогательных (поддерживающих) проектов развития.</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основу формирования таких проектов положены следующие принципы:</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ориентация на глобальный спрос, темпы роста, уровни рентабельности и емкость рынков рыбной и иной продукции из водных биологических ресурсов;</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возможность выстраивания вертикальных структур и цепочек по производству рыбной и иной продукции из водных биологических ресурсов с высокой добавленной стоимостью из уловов (сырья) водных биологических ресурсов до производства и реализации конечного продукта;</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производительности и операционной эффективности эксплуатации основных фондов (в первую очередь рыбопромыслового флота);</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внедрение безотходных, энергосберегающих и инновационных технологий при добыче (вылове), переработке и транспортировке водных биологических ресурсов, включая создание стимулов по строительству новых судов рыбопромыслового флота и предъявлению к ним требования о применении современного промыслового, силового, навигационного и перерабатывающего оборудования, а также аналогичных стимулов по строительству береговых </w:t>
      </w:r>
      <w:proofErr w:type="spellStart"/>
      <w:r>
        <w:rPr>
          <w:rFonts w:ascii="Arial" w:hAnsi="Arial" w:cs="Arial"/>
          <w:sz w:val="20"/>
          <w:szCs w:val="20"/>
        </w:rPr>
        <w:t>рыбоперерабатывающих</w:t>
      </w:r>
      <w:proofErr w:type="spellEnd"/>
      <w:r>
        <w:rPr>
          <w:rFonts w:ascii="Arial" w:hAnsi="Arial" w:cs="Arial"/>
          <w:sz w:val="20"/>
          <w:szCs w:val="20"/>
        </w:rPr>
        <w:t xml:space="preserve"> заводов. В сфере </w:t>
      </w:r>
      <w:r>
        <w:rPr>
          <w:rFonts w:ascii="Arial" w:hAnsi="Arial" w:cs="Arial"/>
          <w:sz w:val="20"/>
          <w:szCs w:val="20"/>
        </w:rPr>
        <w:lastRenderedPageBreak/>
        <w:t>транспортировки, переработки и реализации рыбной и иной продукции из водных биологических ресурсов предусматривается создание системы контроля качества и температурного режима воздействия на продукцию на каждой стадии ее оборота;</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стимулирование развития отечественных технологий и оборудования для переработки и консервирования рыбы, рыбной и иной продукции из водных биологических ресурсов;</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наращивание компетенций российских предприятий в области разработки технологий и освоения производства оборудования в области </w:t>
      </w:r>
      <w:proofErr w:type="spellStart"/>
      <w:r>
        <w:rPr>
          <w:rFonts w:ascii="Arial" w:hAnsi="Arial" w:cs="Arial"/>
          <w:sz w:val="20"/>
          <w:szCs w:val="20"/>
        </w:rPr>
        <w:t>рыбопереработки</w:t>
      </w:r>
      <w:proofErr w:type="spellEnd"/>
      <w:r>
        <w:rPr>
          <w:rFonts w:ascii="Arial" w:hAnsi="Arial" w:cs="Arial"/>
          <w:sz w:val="20"/>
          <w:szCs w:val="20"/>
        </w:rPr>
        <w:t>.</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таким проектам развития с учетом имеющейся и доступной в перспективе ресурсной базы и производственных мощностей относятся 5 основных комплексных проектов развития и вспомогательные (поддерживающие) проекты.</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1. Комплексный проект "Новая тресковая индустрия"</w:t>
      </w: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по масштабному обновлению производственных фондов</w:t>
      </w: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в сегменте добычи (вылова) и переработки </w:t>
      </w:r>
      <w:proofErr w:type="gramStart"/>
      <w:r>
        <w:rPr>
          <w:rFonts w:ascii="Arial" w:hAnsi="Arial" w:cs="Arial"/>
          <w:sz w:val="20"/>
          <w:szCs w:val="20"/>
        </w:rPr>
        <w:t>основных</w:t>
      </w:r>
      <w:proofErr w:type="gramEnd"/>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тресковых объектов промысла</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Стратегическое (рыночное) обоснование</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мировой практике тресковый сегмент рыболовства является наиболее перспективным для создания добавленной стоимости. Опыт тресковой индустрии Соединенных Штатов Америки демонстрирует процесс трансформации от добычи до производства конечной продукции в течение 30 лет при увеличении добавленной стоимости на единицу добываемого ресурса более чем на 100 процентов.</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Основными факторами для создания и реализации комплексного проекта "Новая тресковая индустрия" по масштабному обновлению производственных фондов в сегменте добычи (вылова) и переработки основных тресковых объектов промысла являются:</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изменение экономической политики субъекта основного рынка сбыта продукции из тресковых видов рыб - Китая (переход от сырьевого </w:t>
      </w:r>
      <w:proofErr w:type="spellStart"/>
      <w:r>
        <w:rPr>
          <w:rFonts w:ascii="Arial" w:hAnsi="Arial" w:cs="Arial"/>
          <w:sz w:val="20"/>
          <w:szCs w:val="20"/>
        </w:rPr>
        <w:t>экспортно</w:t>
      </w:r>
      <w:proofErr w:type="spellEnd"/>
      <w:r>
        <w:rPr>
          <w:rFonts w:ascii="Arial" w:hAnsi="Arial" w:cs="Arial"/>
          <w:sz w:val="20"/>
          <w:szCs w:val="20"/>
        </w:rPr>
        <w:t xml:space="preserve"> ориентированного производства к производству продукции с глубокой степенью </w:t>
      </w:r>
      <w:proofErr w:type="gramStart"/>
      <w:r>
        <w:rPr>
          <w:rFonts w:ascii="Arial" w:hAnsi="Arial" w:cs="Arial"/>
          <w:sz w:val="20"/>
          <w:szCs w:val="20"/>
        </w:rPr>
        <w:t>переработки</w:t>
      </w:r>
      <w:proofErr w:type="gramEnd"/>
      <w:r>
        <w:rPr>
          <w:rFonts w:ascii="Arial" w:hAnsi="Arial" w:cs="Arial"/>
          <w:sz w:val="20"/>
          <w:szCs w:val="20"/>
        </w:rPr>
        <w:t xml:space="preserve"> как для внутреннего потребления, так и для экспорта);</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колебание курса национальной валюты (рубля) к основным мировым валютам;</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старение рыбопромыслового флота и техническое состояние эксплуатируемых судов, включая технические и экономические ограничения по их перевооружению промысловым и перерабатывающим оборудованием, как следствие, недостаточная эффективность освоения имеющихся запасов водных биологических ресурсов.</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Конечная потребительская продукция из тресковых видов рыб широко востребована, в первую очередь на рынках стран Европейского союза, Великобритании, Соединенных Штатов Америки, ряда стран Латинской Америки. </w:t>
      </w:r>
      <w:proofErr w:type="gramStart"/>
      <w:r>
        <w:rPr>
          <w:rFonts w:ascii="Arial" w:hAnsi="Arial" w:cs="Arial"/>
          <w:sz w:val="20"/>
          <w:szCs w:val="20"/>
        </w:rPr>
        <w:t>Новым перспективным направлением сбыта в ближайшие 15 - 20 лет станет рынок Китая на фоне усиливающейся тенденции к урбанизации, степени развития розничных торговых сетей и увеличивающегося среднего класса, заинтересованности молодого поколения в качественном питании.</w:t>
      </w:r>
      <w:proofErr w:type="gramEnd"/>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Комплексный проект "Новая тресковая индустрия" направлен на устранение посредников на путях поставок российской рыбной и иной продукции из водных биологических ресурсов на важные с точки зрения внешнеторговых и геополитических отношений рынки сбыта, в первую очередь на европейском континенте (степень зависимости от импортных поставок филе минтая в Германии, Франции, Польше и других странах - членах Европейского союза составляет 100 процентов, на долю</w:t>
      </w:r>
      <w:proofErr w:type="gramEnd"/>
      <w:r>
        <w:rPr>
          <w:rFonts w:ascii="Arial" w:hAnsi="Arial" w:cs="Arial"/>
          <w:sz w:val="20"/>
          <w:szCs w:val="20"/>
        </w:rPr>
        <w:t xml:space="preserve"> </w:t>
      </w:r>
      <w:proofErr w:type="gramStart"/>
      <w:r>
        <w:rPr>
          <w:rFonts w:ascii="Arial" w:hAnsi="Arial" w:cs="Arial"/>
          <w:sz w:val="20"/>
          <w:szCs w:val="20"/>
        </w:rPr>
        <w:t>Российской Федерации будет приходиться не менее 50 процентов).</w:t>
      </w:r>
      <w:proofErr w:type="gramEnd"/>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Наиболее перспективными направлениями сбыта различных видов продукции из тресковых видов рыб с учетом сложившихся особенностей его потребления являются:</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рынки стран Европейского союза, Китая - филе и готовая порционная продукция из филе и фарша;</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рынки Российской Федерации - филе и готовая порционная продукция из филе и фарша, а также филе и фарш в качестве более доступного заменителя продукции из трески;</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рынки стран Латинской Америки - филе и фарш в качестве более доступного заменителя продукции из трески;</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рынки Республики Корея - охлажденный неразделанный минтай, сушеное (вяленое) филе.</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Наиболее перспективными направлениями сбыта продукции из атлантической трески и пикши являются:</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рынки Великобритании и стран Европейского союза - филе индивидуальной заморозки, проложенное филе, замороженное в блоках (индустриальная упаковка для выпуска (фасовки) конечной потребительской продукции);</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рынки Российской Федерации - охлажденное филе для сегмента сферы услуг и канала сбыта товаров с непосредственным потреблением товара в месте продаж (сегмент </w:t>
      </w:r>
      <w:proofErr w:type="spellStart"/>
      <w:r>
        <w:rPr>
          <w:rFonts w:ascii="Arial" w:hAnsi="Arial" w:cs="Arial"/>
          <w:sz w:val="20"/>
          <w:szCs w:val="20"/>
        </w:rPr>
        <w:t>ХоРеКа</w:t>
      </w:r>
      <w:proofErr w:type="spellEnd"/>
      <w:r>
        <w:rPr>
          <w:rFonts w:ascii="Arial" w:hAnsi="Arial" w:cs="Arial"/>
          <w:sz w:val="20"/>
          <w:szCs w:val="20"/>
        </w:rPr>
        <w:t>), индивидуальное филе первичной заморозки для торговых сетей, порционная продукция из филе и фарша трески;</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рынки стран Южной Европы - соленая треска (</w:t>
      </w:r>
      <w:proofErr w:type="spellStart"/>
      <w:r>
        <w:rPr>
          <w:rFonts w:ascii="Arial" w:hAnsi="Arial" w:cs="Arial"/>
          <w:sz w:val="20"/>
          <w:szCs w:val="20"/>
        </w:rPr>
        <w:t>клипфиск</w:t>
      </w:r>
      <w:proofErr w:type="spellEnd"/>
      <w:r>
        <w:rPr>
          <w:rFonts w:ascii="Arial" w:hAnsi="Arial" w:cs="Arial"/>
          <w:sz w:val="20"/>
          <w:szCs w:val="20"/>
        </w:rPr>
        <w:t>).</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Производственные параметры</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 итогам 2018 года российскими рыбопромышленными организациями было добыто более 2,3 млн. тонн минтая, трески, пикши и сайды, что составило около 45 процентов совокупного объема добычи (вылова) Российской Федерации.</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 первом этапе реализации Стратегии до 2025 года на территории Российской Федерации будет построено не менее 43 единиц судов рыбопромыслового флота и 26 береговых предприятий по производству рыбной и иной продукции из водных биологических ресурсов с высокой добавленной стоимостью - филе, фарша, готовой к употреблению продукции (филе в панировке, порционное филе с наполнителями и т.п.).</w:t>
      </w:r>
      <w:proofErr w:type="gramEnd"/>
      <w:r>
        <w:rPr>
          <w:rFonts w:ascii="Arial" w:hAnsi="Arial" w:cs="Arial"/>
          <w:sz w:val="20"/>
          <w:szCs w:val="20"/>
        </w:rPr>
        <w:t xml:space="preserve"> Основными центрами реализации Стратегии являются Дальневосточный (промысел минтая) и Северный (промысел трески и пикши) </w:t>
      </w:r>
      <w:proofErr w:type="spellStart"/>
      <w:r>
        <w:rPr>
          <w:rFonts w:ascii="Arial" w:hAnsi="Arial" w:cs="Arial"/>
          <w:sz w:val="20"/>
          <w:szCs w:val="20"/>
        </w:rPr>
        <w:t>рыбохозяйственные</w:t>
      </w:r>
      <w:proofErr w:type="spellEnd"/>
      <w:r>
        <w:rPr>
          <w:rFonts w:ascii="Arial" w:hAnsi="Arial" w:cs="Arial"/>
          <w:sz w:val="20"/>
          <w:szCs w:val="20"/>
        </w:rPr>
        <w:t xml:space="preserve"> бассейны.</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 2025 году с учетом реализации механизма предоставления квот добычи (вылова) водных биологических ресурсов на инвестиционные цели (ввод в эксплуатацию инвестиционных объектов в области рыболовства - судов рыбопромыслового флота и перерабатывающих береговых заводов) будет проведено обновление основных фондов, на которых осуществляется добыча (вылов) и переработка минтая, трески и пикши, в объеме не менее 50 процентов действующих производственных судовых и береговых производственных</w:t>
      </w:r>
      <w:proofErr w:type="gramEnd"/>
      <w:r>
        <w:rPr>
          <w:rFonts w:ascii="Arial" w:hAnsi="Arial" w:cs="Arial"/>
          <w:sz w:val="20"/>
          <w:szCs w:val="20"/>
        </w:rPr>
        <w:t xml:space="preserve"> мощностей. Доля выпуска продукции с высокой добавленной стоимостью - филе и фарша - достигнет 40 процентов (из расчета переработанного объема уловов).</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2030 году планируется полное обновление добывающих и перерабатывающих мощностей судов рыбопромыслового флота и перерабатывающих заводов, а также создание завершенной вертикальной интеграции производства конечной продукции на основе филе и фарша, готовой к употреблению. Целью указанного обновления основных фондов отрасли является изменение структуры производства выпуска по видам продукции, в том числе снижение в экспорте доли реализации продукции с низкой степенью переработки сырья и увеличение доли реализации продукции с высокой долей добавленной стоимости.</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Прогнозируемые результаты</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 итогам реализации комплексного проекта "Новая тресковая индустрия" ожидаются следующие результаты:</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совокупный экономический эффект в виде дополнительного вклада в валовой внутренний продукт Российской Федерации к 2025 году составит 25 млрд. рублей, к 2030 году - 60 млрд. рублей;</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совокупный объем инвестиций до 2030 года составит порядка 340 млрд. рублей;</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создание около 1250 рабочих мест главным образом за счет строительства и ввода в эксплуатацию береговых </w:t>
      </w:r>
      <w:proofErr w:type="spellStart"/>
      <w:r>
        <w:rPr>
          <w:rFonts w:ascii="Arial" w:hAnsi="Arial" w:cs="Arial"/>
          <w:sz w:val="20"/>
          <w:szCs w:val="20"/>
        </w:rPr>
        <w:t>рыбоперерабатывающих</w:t>
      </w:r>
      <w:proofErr w:type="spellEnd"/>
      <w:r>
        <w:rPr>
          <w:rFonts w:ascii="Arial" w:hAnsi="Arial" w:cs="Arial"/>
          <w:sz w:val="20"/>
          <w:szCs w:val="20"/>
        </w:rPr>
        <w:t xml:space="preserve"> заводов;</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увеличение годового среднедушевого потребления рыбной продукции в Российской Федерации на 1,5 - 2 кг, по данным выборочного обследования бюджетов домашних хозяйств, за счет предложения потребителю нового качественного продукта - филе, фарша рыбного и готовой потребительской продукции из филе и фарша - в ежегодном объеме производства 120 тыс. тонн (в весе готовой продукции).</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2. Комплексный проект "Морские биотехнологии"</w:t>
      </w: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по созданию индустрии по производству высокотехнологичной</w:t>
      </w: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и инновационной продукции </w:t>
      </w:r>
      <w:proofErr w:type="gramStart"/>
      <w:r>
        <w:rPr>
          <w:rFonts w:ascii="Arial" w:hAnsi="Arial" w:cs="Arial"/>
          <w:sz w:val="20"/>
          <w:szCs w:val="20"/>
        </w:rPr>
        <w:t>пищевого</w:t>
      </w:r>
      <w:proofErr w:type="gramEnd"/>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и промышленного назначения</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Стратегическое обоснование</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основу комплексного проекта "Морские биотехнологии" по созданию индустрии по производству высокотехнологичной и инновационной продукции пищевого и промышленного назначения положен принцип выстраивания цепочек (от создания стоимости добытых водных биологических ресурсов до производства конечного продукта). Цепной процесс организации развития отрасли обусловливает строительство новых судов специализированного флота и береговых перерабатывающих мощностей с использованием нового прогрессивного перерабатывающего оборудования отечественного производства.</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Рыночные перспективы комплексного проекта "Морские биотехнологии" в сегменте производства промышленных продуктов основаны на исторических и прогнозных данных об опережающем росте мировой индустрии товарной аквакультуры, являющейся основным потребителем кормов на основе рыбной муки и жира.</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сегменте потребительской продукции основным рыночным ориентиром является растущее потребление биоактивных добавок, пищевых компонентов, содержащих полиненасыщенные жирные кислоты (Омега-3).</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Совокупность инвестиционных планов в рамках комплексного проекта "Морские биотехнологии" способствует достижению стратегических и геополитических интересов Российской Федерации в отдельных регионах Мирового океана. Ключевым мероприятием в этой связи является возобновление постоянного присутствия российского рыбопромыслового флота у берегов Антарктиды, в северо-западной части Тихого океана, в исключительных экономических зонах африканских государств и государств Черноморского бассейна.</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Предприятия, осуществляющие разведение высокоценных пород рыб, таких, как осетровые и лососевые виды, в настоящее время практически на 100 процентов зависят от импорта специализированных кормов. Создание индустрии производства рыбных кормов обеспечит кооперацию между сегментами рыболовства и товарной аквакультуры с возможностью выстраивания предприятиями вертикально интегрированных холдингов.</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Производственные параметры</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В качестве сырья для обеспечения загрузки новых производств наиболее успешно могут использоваться перспективные пелагические объекты - сардина-иваси и тихоокеанская скумбрия в объеме до 300 тыс. тонн, азовская и черноморская хамса, тюлька - до 50 тыс. тонн, каспийская килька - до 30 тыс. тонн, антарктический криль - до 450 тыс. тонн, а также отходы производства при переработке тресковых пород рыб в потенциале в объеме не</w:t>
      </w:r>
      <w:proofErr w:type="gramEnd"/>
      <w:r>
        <w:rPr>
          <w:rFonts w:ascii="Arial" w:hAnsi="Arial" w:cs="Arial"/>
          <w:sz w:val="20"/>
          <w:szCs w:val="20"/>
        </w:rPr>
        <w:t xml:space="preserve"> менее 1 млн. тонн.</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комплексным проектом "Морские биотехнологии" предусмотрено строительство на территории Российской Федерации не менее 20 </w:t>
      </w:r>
      <w:proofErr w:type="spellStart"/>
      <w:r>
        <w:rPr>
          <w:rFonts w:ascii="Arial" w:hAnsi="Arial" w:cs="Arial"/>
          <w:sz w:val="20"/>
          <w:szCs w:val="20"/>
        </w:rPr>
        <w:t>среднетоннажных</w:t>
      </w:r>
      <w:proofErr w:type="spellEnd"/>
      <w:r>
        <w:rPr>
          <w:rFonts w:ascii="Arial" w:hAnsi="Arial" w:cs="Arial"/>
          <w:sz w:val="20"/>
          <w:szCs w:val="20"/>
        </w:rPr>
        <w:t xml:space="preserve"> универсальных судов рыбопромыслового флота, предназначенных для промысла пелагических объектов для 3 </w:t>
      </w:r>
      <w:proofErr w:type="spellStart"/>
      <w:r>
        <w:rPr>
          <w:rFonts w:ascii="Arial" w:hAnsi="Arial" w:cs="Arial"/>
          <w:sz w:val="20"/>
          <w:szCs w:val="20"/>
        </w:rPr>
        <w:lastRenderedPageBreak/>
        <w:t>рыбохозяйственных</w:t>
      </w:r>
      <w:proofErr w:type="spellEnd"/>
      <w:r>
        <w:rPr>
          <w:rFonts w:ascii="Arial" w:hAnsi="Arial" w:cs="Arial"/>
          <w:sz w:val="20"/>
          <w:szCs w:val="20"/>
        </w:rPr>
        <w:t xml:space="preserve"> бассейнов, а также до 5 крупнотоннажных траулеров-процессоров и 3 транспортных судов для промысла антарктического криля.</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реализации указанных инвестиционных проектов объем производства рыбной муки и жира к 2030 году в Российской Федерации составит 150 и 120 тыс. тонн соответственно.</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Производство рыбных кормов к 2030 году составит 525 тыс. тонн, что полностью удовлетворит спрос и потребности отечественных рыбоводных хозяйств с учетом реализации планов по их развитию.</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Производство и поставка на внутренний рынок продукции глубокой переработки рыбьего жира значительно усилит продовольственную безопасность Российской Федерации в части </w:t>
      </w:r>
      <w:proofErr w:type="spellStart"/>
      <w:r>
        <w:rPr>
          <w:rFonts w:ascii="Arial" w:hAnsi="Arial" w:cs="Arial"/>
          <w:sz w:val="20"/>
          <w:szCs w:val="20"/>
        </w:rPr>
        <w:t>самообеспечения</w:t>
      </w:r>
      <w:proofErr w:type="spellEnd"/>
      <w:r>
        <w:rPr>
          <w:rFonts w:ascii="Arial" w:hAnsi="Arial" w:cs="Arial"/>
          <w:sz w:val="20"/>
          <w:szCs w:val="20"/>
        </w:rPr>
        <w:t xml:space="preserve"> населения качественным источником Омега-3 полиненасыщенных жирных кислот. В настоящее время среднедушевой уровень Омега-3 полиненасыщенных жирных кислот в России составляет порядка 130 - 150 граммов в год, что примерно на 2/3 ниже нормы, рекомендованной Всемирной организацией здравоохранения (из расчета 1 грамм в сутки). Одним из наиболее эффективных природных источников получения Омега-3 полиненасыщенных жирных кислот является ряд промысловых морских рыб (сельдь, сайра, иваси, скумбрия, сардина, хамса, тюлька, шпроты, лососевые) с высоким содержанием жира.</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Прогнозируемые результаты</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 итогам реализации комплексного проекта "Морские биотехнологии" ожидаются следующие результаты:</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совокупный экономический эффект в виде дополнительного вклада в валовой внутренний продукт Российской Федерации к 2025 году составит 23,7 млрд. рублей, к 2030 году - 32 млрд. рублей;</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совокупный объем инвестиций до 2030 года составит порядка 118 млрд. рублей;</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увеличение количества рабочих мест до 4250.</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3. Комплексный проект "</w:t>
      </w:r>
      <w:proofErr w:type="gramStart"/>
      <w:r>
        <w:rPr>
          <w:rFonts w:ascii="Arial" w:hAnsi="Arial" w:cs="Arial"/>
          <w:sz w:val="20"/>
          <w:szCs w:val="20"/>
        </w:rPr>
        <w:t>Пищевая</w:t>
      </w:r>
      <w:proofErr w:type="gramEnd"/>
      <w:r>
        <w:rPr>
          <w:rFonts w:ascii="Arial" w:hAnsi="Arial" w:cs="Arial"/>
          <w:sz w:val="20"/>
          <w:szCs w:val="20"/>
        </w:rPr>
        <w:t xml:space="preserve"> </w:t>
      </w:r>
      <w:proofErr w:type="spellStart"/>
      <w:r>
        <w:rPr>
          <w:rFonts w:ascii="Arial" w:hAnsi="Arial" w:cs="Arial"/>
          <w:sz w:val="20"/>
          <w:szCs w:val="20"/>
        </w:rPr>
        <w:t>пелагика</w:t>
      </w:r>
      <w:proofErr w:type="spellEnd"/>
      <w:r>
        <w:rPr>
          <w:rFonts w:ascii="Arial" w:hAnsi="Arial" w:cs="Arial"/>
          <w:sz w:val="20"/>
          <w:szCs w:val="20"/>
        </w:rPr>
        <w:t>" по наращиванию</w:t>
      </w: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производства и поставок на внутренний рынок пищевой</w:t>
      </w: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продукции из уловов пелагических видов рыб</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Стратегическое обоснование</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Реализация комплексного проекта "Пищевая </w:t>
      </w:r>
      <w:proofErr w:type="spellStart"/>
      <w:r>
        <w:rPr>
          <w:rFonts w:ascii="Arial" w:hAnsi="Arial" w:cs="Arial"/>
          <w:sz w:val="20"/>
          <w:szCs w:val="20"/>
        </w:rPr>
        <w:t>пелагика</w:t>
      </w:r>
      <w:proofErr w:type="spellEnd"/>
      <w:r>
        <w:rPr>
          <w:rFonts w:ascii="Arial" w:hAnsi="Arial" w:cs="Arial"/>
          <w:sz w:val="20"/>
          <w:szCs w:val="20"/>
        </w:rPr>
        <w:t>" по наращиванию производства и поставок на внутренний рынок пищевой продукции из уловов пелагических видов рыб обусловлена тем, что продукция из пелагических видов рыб традиционно широко востребована на потребительском рынке России. Совокупное производство продукции из сельди, сардин, скумбрии, мойвы, шпрот и кильки в 2017 году составило 709,3 тыс. тонн. Стабильный спрос на продукцию объясняется относительно доступной ценой и традициями потребления.</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Ранее основная часть продукции приходилась на удобные для массовой реализации и не требующие строгого соблюдения температурного режима консервы, пресервы, копченую и соленую рыбу.</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Значительная доля сырья для последующей переработки в период до кризиса 2014 года импортировалась из Норвегии, Исландии, Китая.</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двукратного изменения курса российской национальной валюты, сокращения покупательной способности и введения мер по обеспечению экономической безопасности Российской Федерации в отношении ряда государств импорт продукции из пелагических видов рыб сократился более чем на 200 тыс. тонн.</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Несмотря на увеличение выпуска продукции из пелагических видов рыб российскими </w:t>
      </w:r>
      <w:proofErr w:type="spellStart"/>
      <w:r>
        <w:rPr>
          <w:rFonts w:ascii="Arial" w:hAnsi="Arial" w:cs="Arial"/>
          <w:sz w:val="20"/>
          <w:szCs w:val="20"/>
        </w:rPr>
        <w:t>рыбохозяйственными</w:t>
      </w:r>
      <w:proofErr w:type="spellEnd"/>
      <w:r>
        <w:rPr>
          <w:rFonts w:ascii="Arial" w:hAnsi="Arial" w:cs="Arial"/>
          <w:sz w:val="20"/>
          <w:szCs w:val="20"/>
        </w:rPr>
        <w:t xml:space="preserve"> организациями, ранее поставляемые за счет импорта на российский рынок объемы еще не полностью замещены.</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Производственные параметры</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реализации комплексного проекта "</w:t>
      </w:r>
      <w:proofErr w:type="gramStart"/>
      <w:r>
        <w:rPr>
          <w:rFonts w:ascii="Arial" w:hAnsi="Arial" w:cs="Arial"/>
          <w:sz w:val="20"/>
          <w:szCs w:val="20"/>
        </w:rPr>
        <w:t>Пищевая</w:t>
      </w:r>
      <w:proofErr w:type="gramEnd"/>
      <w:r>
        <w:rPr>
          <w:rFonts w:ascii="Arial" w:hAnsi="Arial" w:cs="Arial"/>
          <w:sz w:val="20"/>
          <w:szCs w:val="20"/>
        </w:rPr>
        <w:t xml:space="preserve"> </w:t>
      </w:r>
      <w:proofErr w:type="spellStart"/>
      <w:r>
        <w:rPr>
          <w:rFonts w:ascii="Arial" w:hAnsi="Arial" w:cs="Arial"/>
          <w:sz w:val="20"/>
          <w:szCs w:val="20"/>
        </w:rPr>
        <w:t>пелагика</w:t>
      </w:r>
      <w:proofErr w:type="spellEnd"/>
      <w:r>
        <w:rPr>
          <w:rFonts w:ascii="Arial" w:hAnsi="Arial" w:cs="Arial"/>
          <w:sz w:val="20"/>
          <w:szCs w:val="20"/>
        </w:rPr>
        <w:t xml:space="preserve">" планируется качественное перевооружение судов рыбопромыслового флота и береговых мощностей </w:t>
      </w:r>
      <w:proofErr w:type="spellStart"/>
      <w:r>
        <w:rPr>
          <w:rFonts w:ascii="Arial" w:hAnsi="Arial" w:cs="Arial"/>
          <w:sz w:val="20"/>
          <w:szCs w:val="20"/>
        </w:rPr>
        <w:t>рыбоперерабатывающих</w:t>
      </w:r>
      <w:proofErr w:type="spellEnd"/>
      <w:r>
        <w:rPr>
          <w:rFonts w:ascii="Arial" w:hAnsi="Arial" w:cs="Arial"/>
          <w:sz w:val="20"/>
          <w:szCs w:val="20"/>
        </w:rPr>
        <w:t xml:space="preserve"> заводов, что потребует вылова дополнительного объема пелагических видов рыб и повлечет увеличение производства пищевой продукции из них.</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Дальневосточный </w:t>
      </w:r>
      <w:proofErr w:type="spellStart"/>
      <w:r>
        <w:rPr>
          <w:rFonts w:ascii="Arial" w:hAnsi="Arial" w:cs="Arial"/>
          <w:sz w:val="20"/>
          <w:szCs w:val="20"/>
        </w:rPr>
        <w:t>рыбохозяйственный</w:t>
      </w:r>
      <w:proofErr w:type="spellEnd"/>
      <w:r>
        <w:rPr>
          <w:rFonts w:ascii="Arial" w:hAnsi="Arial" w:cs="Arial"/>
          <w:sz w:val="20"/>
          <w:szCs w:val="20"/>
        </w:rPr>
        <w:t xml:space="preserve"> бассейн</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Дальневосточном </w:t>
      </w:r>
      <w:proofErr w:type="spellStart"/>
      <w:r>
        <w:rPr>
          <w:rFonts w:ascii="Arial" w:hAnsi="Arial" w:cs="Arial"/>
          <w:sz w:val="20"/>
          <w:szCs w:val="20"/>
        </w:rPr>
        <w:t>рыбохозяйственном</w:t>
      </w:r>
      <w:proofErr w:type="spellEnd"/>
      <w:r>
        <w:rPr>
          <w:rFonts w:ascii="Arial" w:hAnsi="Arial" w:cs="Arial"/>
          <w:sz w:val="20"/>
          <w:szCs w:val="20"/>
        </w:rPr>
        <w:t xml:space="preserve"> бассейне прогнозируется основной прирост добычи (вылова) и переработки сельди-иваси и тихоокеанской скумбрии. Добыча (вылов) будет осуществляться в открытой части Тихого океана с доставкой уловов на предприятия, расположенные на Курильских островах.</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добычи (вылова) скумбрии и сельди-иваси в северо-западной части Тихого океана планируется увеличить до 650 тыс. тонн к 2030 году, из которых до 350 тыс. тонн будет использовано для производства пищевой продукции, 300 тыс. тонн - для продукции промышленного назначения (мука и жир).</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добыче (вылове) сельди-иваси будут задействованы не менее 15 </w:t>
      </w:r>
      <w:proofErr w:type="spellStart"/>
      <w:r>
        <w:rPr>
          <w:rFonts w:ascii="Arial" w:hAnsi="Arial" w:cs="Arial"/>
          <w:sz w:val="20"/>
          <w:szCs w:val="20"/>
        </w:rPr>
        <w:t>среднетоннажных</w:t>
      </w:r>
      <w:proofErr w:type="spellEnd"/>
      <w:r>
        <w:rPr>
          <w:rFonts w:ascii="Arial" w:hAnsi="Arial" w:cs="Arial"/>
          <w:sz w:val="20"/>
          <w:szCs w:val="20"/>
        </w:rPr>
        <w:t xml:space="preserve"> судов рыбопромыслового флота. Уловы будут использованы как для производства пищевой продукции - консервов и пресервов, так и для производства промышленных полуфабрикатов - рыбной муки и жира.</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добыче (вылове) скумбрии будут задействованы главным образом крупнотоннажные и </w:t>
      </w:r>
      <w:proofErr w:type="spellStart"/>
      <w:r>
        <w:rPr>
          <w:rFonts w:ascii="Arial" w:hAnsi="Arial" w:cs="Arial"/>
          <w:sz w:val="20"/>
          <w:szCs w:val="20"/>
        </w:rPr>
        <w:t>среднетоннажные</w:t>
      </w:r>
      <w:proofErr w:type="spellEnd"/>
      <w:r>
        <w:rPr>
          <w:rFonts w:ascii="Arial" w:hAnsi="Arial" w:cs="Arial"/>
          <w:sz w:val="20"/>
          <w:szCs w:val="20"/>
        </w:rPr>
        <w:t xml:space="preserve"> траулеры-процессоры с относительно высокими показателями скорости хода, в том числе суда рыбопромыслового флота, построенные в рамках комплексного проекта "Новая тресковая индустрия".</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Азово-Черноморский </w:t>
      </w:r>
      <w:proofErr w:type="spellStart"/>
      <w:r>
        <w:rPr>
          <w:rFonts w:ascii="Arial" w:hAnsi="Arial" w:cs="Arial"/>
          <w:sz w:val="20"/>
          <w:szCs w:val="20"/>
        </w:rPr>
        <w:t>рыбохозяйственный</w:t>
      </w:r>
      <w:proofErr w:type="spellEnd"/>
      <w:r>
        <w:rPr>
          <w:rFonts w:ascii="Arial" w:hAnsi="Arial" w:cs="Arial"/>
          <w:sz w:val="20"/>
          <w:szCs w:val="20"/>
        </w:rPr>
        <w:t xml:space="preserve"> бассейн</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Реализация комплексного проекта "Пищевая </w:t>
      </w:r>
      <w:proofErr w:type="spellStart"/>
      <w:r>
        <w:rPr>
          <w:rFonts w:ascii="Arial" w:hAnsi="Arial" w:cs="Arial"/>
          <w:sz w:val="20"/>
          <w:szCs w:val="20"/>
        </w:rPr>
        <w:t>пелагика</w:t>
      </w:r>
      <w:proofErr w:type="spellEnd"/>
      <w:r>
        <w:rPr>
          <w:rFonts w:ascii="Arial" w:hAnsi="Arial" w:cs="Arial"/>
          <w:sz w:val="20"/>
          <w:szCs w:val="20"/>
        </w:rPr>
        <w:t>" должна привести к увеличению добычи (вылова) азовской и черноморской хамсы, тюльки, шпрот на 70 тыс. тонн. Указанное сырье будет использовано для производства пищевой продукции (консервов, пресервов, копченой и соленой рыбы), а также рыбной муки и жира.</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значительной степени увеличение объема добычи (вылова) связано с обновлением судов рыбопромыслового флота и повышением эффективности промысла. К 2025 году </w:t>
      </w:r>
      <w:proofErr w:type="spellStart"/>
      <w:r>
        <w:rPr>
          <w:rFonts w:ascii="Arial" w:hAnsi="Arial" w:cs="Arial"/>
          <w:sz w:val="20"/>
          <w:szCs w:val="20"/>
        </w:rPr>
        <w:t>рыбохозяйственными</w:t>
      </w:r>
      <w:proofErr w:type="spellEnd"/>
      <w:r>
        <w:rPr>
          <w:rFonts w:ascii="Arial" w:hAnsi="Arial" w:cs="Arial"/>
          <w:sz w:val="20"/>
          <w:szCs w:val="20"/>
        </w:rPr>
        <w:t xml:space="preserve"> организациями региона будет построено на территории Российской Федерации (преимущественно в Южном федеральном округе) не менее 10 единиц средне- и малотоннажных добывающих судов рыбопромыслового флота взамен выбывающих, построенны</w:t>
      </w:r>
      <w:proofErr w:type="gramStart"/>
      <w:r>
        <w:rPr>
          <w:rFonts w:ascii="Arial" w:hAnsi="Arial" w:cs="Arial"/>
          <w:sz w:val="20"/>
          <w:szCs w:val="20"/>
        </w:rPr>
        <w:t>х в СССР</w:t>
      </w:r>
      <w:proofErr w:type="gramEnd"/>
      <w:r>
        <w:rPr>
          <w:rFonts w:ascii="Arial" w:hAnsi="Arial" w:cs="Arial"/>
          <w:sz w:val="20"/>
          <w:szCs w:val="20"/>
        </w:rPr>
        <w:t>.</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Приоритетом развития пелагического промысла является применение безотходных технологий добычи (вылова), транспортировки и переработки, что позволит значительно нарастить объемы производства промышленной продукции (муки и жира) из некондиционных уловов.</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Волжско-Каспийский </w:t>
      </w:r>
      <w:proofErr w:type="spellStart"/>
      <w:r>
        <w:rPr>
          <w:rFonts w:ascii="Arial" w:hAnsi="Arial" w:cs="Arial"/>
          <w:sz w:val="20"/>
          <w:szCs w:val="20"/>
        </w:rPr>
        <w:t>рыбохозяйственный</w:t>
      </w:r>
      <w:proofErr w:type="spellEnd"/>
      <w:r>
        <w:rPr>
          <w:rFonts w:ascii="Arial" w:hAnsi="Arial" w:cs="Arial"/>
          <w:sz w:val="20"/>
          <w:szCs w:val="20"/>
        </w:rPr>
        <w:t xml:space="preserve"> бассейн</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основе плана развития добычи (вылова) в Каспийском море лежит возобновление промышленной добычи (вылова) кильки и сельди, которая была прекращена из-за целого комплекса неблагоприятных политических, экономических и социальных факторов несколько десятилетий назад. По оценкам отраслевой науки, ежегодные извлекаемые запасы кильки и каспийской сельди могут превысить 100 тыс. тонн, что потребует постройки на территории Российской Федерации не менее 10 единиц рыбопромыслового флота.</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сегмента добычи будет увязано в комплексный проект по созданию современных рыбных терминалов морских портов, переоснащению или строительству новых перерабатывающих мощностей по выпуску пищевой и промышленной продукции.</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lastRenderedPageBreak/>
        <w:t>Промысел в открытых районах Мирового океана</w:t>
      </w: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и исключительных экономических </w:t>
      </w:r>
      <w:proofErr w:type="gramStart"/>
      <w:r>
        <w:rPr>
          <w:rFonts w:ascii="Arial" w:hAnsi="Arial" w:cs="Arial"/>
          <w:sz w:val="20"/>
          <w:szCs w:val="20"/>
        </w:rPr>
        <w:t>зонах</w:t>
      </w:r>
      <w:proofErr w:type="gramEnd"/>
      <w:r>
        <w:rPr>
          <w:rFonts w:ascii="Arial" w:hAnsi="Arial" w:cs="Arial"/>
          <w:sz w:val="20"/>
          <w:szCs w:val="20"/>
        </w:rPr>
        <w:t xml:space="preserve"> иностранных государств</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Наиболее перспективными видами водных биологических ресурсов с точки зрения состояния сырьевой базы, пищевой ценности и рыночной стоимости являются тунцы. В рамках Стратегии будет реализована инициатива (комплекс инвестиционных проектов) по возвращению российских добывающих судов рыбопромыслового флота в центральную и южную часть Атлантического океана (зона под управлением Международной комиссии по сохранению атлантических тунцов и исключительные экономические зоны отдельных африканских государств).</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первом этапе реализации Стратегии (до 2025 года) добыча (вылов) тунцов в объеме 30 тыс. тонн будет осуществляться в Атлантическом океане в международной конвенционной зоне под управлением Международной комиссии по сохранению атлантических тунцов 5 - 7 сейнерами. Уловы будут частично реализовываться на экспорт, частично поставляться на перерабатывающие предприятия в Российскую Федерацию для переработки в консервированную и мороженую продукцию. Объем поставок на внутренний рынок составит не менее 5 тыс. тонн.</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втором этапе реализации Стратегии (до 2030 года) объем добычи (вылова) тунцов увеличится до 60 тыс. тонн за счет приобретения (строительства) 10 - 15 сейнеров специализированного тунцеловного флота. Объем продаж консервированной и мороженой продукции на внутреннем рынке составит до 15 тыс. тонн. Экспорт продукции глубокой степени переработки на развивающиеся рынки составит до 25 тыс. тонн.</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качестве основного региона для реализации проекта строительства </w:t>
      </w:r>
      <w:proofErr w:type="spellStart"/>
      <w:r>
        <w:rPr>
          <w:rFonts w:ascii="Arial" w:hAnsi="Arial" w:cs="Arial"/>
          <w:sz w:val="20"/>
          <w:szCs w:val="20"/>
        </w:rPr>
        <w:t>рыбоперерабатывающих</w:t>
      </w:r>
      <w:proofErr w:type="spellEnd"/>
      <w:r>
        <w:rPr>
          <w:rFonts w:ascii="Arial" w:hAnsi="Arial" w:cs="Arial"/>
          <w:sz w:val="20"/>
          <w:szCs w:val="20"/>
        </w:rPr>
        <w:t xml:space="preserve"> мощностей рассматривается Калининградская область.</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Социально-экономические аспекты</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Организация промысла дополнительного объема пелагических объектов для переработки на пищевые цели создаст дополнительное количество рабочих мест, в том числе:</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Дальневосточном </w:t>
      </w:r>
      <w:proofErr w:type="spellStart"/>
      <w:r>
        <w:rPr>
          <w:rFonts w:ascii="Arial" w:hAnsi="Arial" w:cs="Arial"/>
          <w:sz w:val="20"/>
          <w:szCs w:val="20"/>
        </w:rPr>
        <w:t>рыбохозяйственном</w:t>
      </w:r>
      <w:proofErr w:type="spellEnd"/>
      <w:r>
        <w:rPr>
          <w:rFonts w:ascii="Arial" w:hAnsi="Arial" w:cs="Arial"/>
          <w:sz w:val="20"/>
          <w:szCs w:val="20"/>
        </w:rPr>
        <w:t xml:space="preserve"> бассейне - 1350;</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Волжско-Каспийском </w:t>
      </w:r>
      <w:proofErr w:type="spellStart"/>
      <w:r>
        <w:rPr>
          <w:rFonts w:ascii="Arial" w:hAnsi="Arial" w:cs="Arial"/>
          <w:sz w:val="20"/>
          <w:szCs w:val="20"/>
        </w:rPr>
        <w:t>рыбохозяйственном</w:t>
      </w:r>
      <w:proofErr w:type="spellEnd"/>
      <w:r>
        <w:rPr>
          <w:rFonts w:ascii="Arial" w:hAnsi="Arial" w:cs="Arial"/>
          <w:sz w:val="20"/>
          <w:szCs w:val="20"/>
        </w:rPr>
        <w:t xml:space="preserve"> бассейне - 300;</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Азово-Черноморском </w:t>
      </w:r>
      <w:proofErr w:type="spellStart"/>
      <w:r>
        <w:rPr>
          <w:rFonts w:ascii="Arial" w:hAnsi="Arial" w:cs="Arial"/>
          <w:sz w:val="20"/>
          <w:szCs w:val="20"/>
        </w:rPr>
        <w:t>рыбохозяйственном</w:t>
      </w:r>
      <w:proofErr w:type="spellEnd"/>
      <w:r>
        <w:rPr>
          <w:rFonts w:ascii="Arial" w:hAnsi="Arial" w:cs="Arial"/>
          <w:sz w:val="20"/>
          <w:szCs w:val="20"/>
        </w:rPr>
        <w:t xml:space="preserve"> бассейне - 250;</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счет осуществления промысла в открытой части мирового океана, исключительных экономических зонах иностранных государств - до 800.</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Прогнозируемые результаты</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 итогам реализации комплексного проекта "</w:t>
      </w:r>
      <w:proofErr w:type="gramStart"/>
      <w:r>
        <w:rPr>
          <w:rFonts w:ascii="Arial" w:hAnsi="Arial" w:cs="Arial"/>
          <w:sz w:val="20"/>
          <w:szCs w:val="20"/>
        </w:rPr>
        <w:t>Пищевая</w:t>
      </w:r>
      <w:proofErr w:type="gramEnd"/>
      <w:r>
        <w:rPr>
          <w:rFonts w:ascii="Arial" w:hAnsi="Arial" w:cs="Arial"/>
          <w:sz w:val="20"/>
          <w:szCs w:val="20"/>
        </w:rPr>
        <w:t xml:space="preserve"> </w:t>
      </w:r>
      <w:proofErr w:type="spellStart"/>
      <w:r>
        <w:rPr>
          <w:rFonts w:ascii="Arial" w:hAnsi="Arial" w:cs="Arial"/>
          <w:sz w:val="20"/>
          <w:szCs w:val="20"/>
        </w:rPr>
        <w:t>пелагика</w:t>
      </w:r>
      <w:proofErr w:type="spellEnd"/>
      <w:r>
        <w:rPr>
          <w:rFonts w:ascii="Arial" w:hAnsi="Arial" w:cs="Arial"/>
          <w:sz w:val="20"/>
          <w:szCs w:val="20"/>
        </w:rPr>
        <w:t>" ожидаются следующие результаты:</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совокупный экономический эффект в виде дополнительного вклада в валовой внутренний продукт Российской Федерации к 2025 году составит 6 млрд. рублей, к 2030 году - 10 млрд. рублей;</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совокупный объем инвестиций до 2030 года составит порядка 34 млрд. рублей;</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увеличение количества рабочих мест до 2700.</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4. Комплексный проект "</w:t>
      </w:r>
      <w:proofErr w:type="spellStart"/>
      <w:r>
        <w:rPr>
          <w:rFonts w:ascii="Arial" w:hAnsi="Arial" w:cs="Arial"/>
          <w:sz w:val="20"/>
          <w:szCs w:val="20"/>
        </w:rPr>
        <w:t>Лососеводство</w:t>
      </w:r>
      <w:proofErr w:type="spellEnd"/>
      <w:r>
        <w:rPr>
          <w:rFonts w:ascii="Arial" w:hAnsi="Arial" w:cs="Arial"/>
          <w:sz w:val="20"/>
          <w:szCs w:val="20"/>
        </w:rPr>
        <w:t xml:space="preserve">" по развитию </w:t>
      </w:r>
      <w:proofErr w:type="gramStart"/>
      <w:r>
        <w:rPr>
          <w:rFonts w:ascii="Arial" w:hAnsi="Arial" w:cs="Arial"/>
          <w:sz w:val="20"/>
          <w:szCs w:val="20"/>
        </w:rPr>
        <w:t>товарной</w:t>
      </w:r>
      <w:proofErr w:type="gramEnd"/>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аквакультуры (товарного рыбоводства) лососевых видов рыб</w:t>
      </w: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по технологиям индустриальной и пастбищной аквакультуры</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Стратегическое обоснование</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Потребительский спрос (в связи с резким сокращением импортных поставок и снижением покупательной способности) и обеспечение </w:t>
      </w:r>
      <w:proofErr w:type="spellStart"/>
      <w:r>
        <w:rPr>
          <w:rFonts w:ascii="Arial" w:hAnsi="Arial" w:cs="Arial"/>
          <w:sz w:val="20"/>
          <w:szCs w:val="20"/>
        </w:rPr>
        <w:t>импортозамещения</w:t>
      </w:r>
      <w:proofErr w:type="spellEnd"/>
      <w:r>
        <w:rPr>
          <w:rFonts w:ascii="Arial" w:hAnsi="Arial" w:cs="Arial"/>
          <w:sz w:val="20"/>
          <w:szCs w:val="20"/>
        </w:rPr>
        <w:t xml:space="preserve"> на внутреннем рынке являются ключевыми возможностями для отечественной продукции из лососевых видов рыб, что обусловливает актуальность проекта развития товарной аквакультуры (товарного рыбоводства) лососевых видов рыб по технологиям индустриальной и пастбищной аквакультуры. В 2018 году объем производства готовой продукции из лососевых видов рыб, в том числе из объектов товарной аквакультуры, оценивался в 350 тыс. тонн, из которых около 90 тыс. тонн приходилось на импорт. По сравнению с 2014 годом объем указанного производства сократился на 130 тыс. тонн, что главным образом связано с незамещенным объемом импортных поставок выращенных товарных семги и морской форели. Ранее указанная продукция импортировалась из стран, в отношении которых применены ответные меры по обеспечению экономической безопасности Российской Федерации.</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Перспективным направлением сбыта лососевой продукции считается рынок стран Азиатско-Тихоокеанского региона. По оценкам международных экспертов в области продовольствия и рынков потребления, к 2030 году объем потребления лососевых видов рыб только в Китае достигнет 1 млн. тонн.</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Производственные параметры</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части развития товарной аквакультуры (товарного рыбоводства) лососевых видов рыб по технологии индустриальной аквакультуры объем товарного выращивания в Северо-Западном федеральном округе должен достигнуть 120 тыс. тонн, что связано с природными ограничениями по размещению </w:t>
      </w:r>
      <w:proofErr w:type="spellStart"/>
      <w:r>
        <w:rPr>
          <w:rFonts w:ascii="Arial" w:hAnsi="Arial" w:cs="Arial"/>
          <w:sz w:val="20"/>
          <w:szCs w:val="20"/>
        </w:rPr>
        <w:t>аквакультурных</w:t>
      </w:r>
      <w:proofErr w:type="spellEnd"/>
      <w:r>
        <w:rPr>
          <w:rFonts w:ascii="Arial" w:hAnsi="Arial" w:cs="Arial"/>
          <w:sz w:val="20"/>
          <w:szCs w:val="20"/>
        </w:rPr>
        <w:t xml:space="preserve"> ферм и соблюдением норм экологической безопасности. Дополнительный объем в 30 тыс. тонн будет обеспечен за счет строительства заводов по технологии замкнутого водоснабжения.</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обеспечения реализации комплексного проекта "</w:t>
      </w:r>
      <w:proofErr w:type="spellStart"/>
      <w:r>
        <w:rPr>
          <w:rFonts w:ascii="Arial" w:hAnsi="Arial" w:cs="Arial"/>
          <w:sz w:val="20"/>
          <w:szCs w:val="20"/>
        </w:rPr>
        <w:t>Лососеводство</w:t>
      </w:r>
      <w:proofErr w:type="spellEnd"/>
      <w:r>
        <w:rPr>
          <w:rFonts w:ascii="Arial" w:hAnsi="Arial" w:cs="Arial"/>
          <w:sz w:val="20"/>
          <w:szCs w:val="20"/>
        </w:rPr>
        <w:t>" необходима организация производства рыбопосадочного материала, а также специализированных комбикормов. Для этого планируется строительство ряда новых рыбоводных заводов по выращиванию молоди лососевых видов рыб совокупной мощностью до 40 млн. штук в год и комбикормовых заводов мощностью по производству рыбных кормов до 330 тыс. тонн в год.</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части развития товарной аквакультуры (товарного рыбоводства) лососевых видов рыб по технологии пастбищной </w:t>
      </w:r>
      <w:proofErr w:type="spellStart"/>
      <w:r>
        <w:rPr>
          <w:rFonts w:ascii="Arial" w:hAnsi="Arial" w:cs="Arial"/>
          <w:sz w:val="20"/>
          <w:szCs w:val="20"/>
        </w:rPr>
        <w:t>аквакультуры</w:t>
      </w:r>
      <w:proofErr w:type="spellEnd"/>
      <w:r>
        <w:rPr>
          <w:rFonts w:ascii="Arial" w:hAnsi="Arial" w:cs="Arial"/>
          <w:sz w:val="20"/>
          <w:szCs w:val="20"/>
        </w:rPr>
        <w:t xml:space="preserve"> в Дальневосточном </w:t>
      </w:r>
      <w:proofErr w:type="spellStart"/>
      <w:r>
        <w:rPr>
          <w:rFonts w:ascii="Arial" w:hAnsi="Arial" w:cs="Arial"/>
          <w:sz w:val="20"/>
          <w:szCs w:val="20"/>
        </w:rPr>
        <w:t>рыбохозяйственном</w:t>
      </w:r>
      <w:proofErr w:type="spellEnd"/>
      <w:r>
        <w:rPr>
          <w:rFonts w:ascii="Arial" w:hAnsi="Arial" w:cs="Arial"/>
          <w:sz w:val="20"/>
          <w:szCs w:val="20"/>
        </w:rPr>
        <w:t xml:space="preserve"> бассейне до 2030 года будет введено в эксплуатацию не менее 20 новых рыбоводных заводов для выращивания и выпуска молоди кеты с годовой мощностью по выпуску не менее 1,6 млрд. мальков, что обосновано стабильной нормой возврата зрелой рыбы после нагула и временем возврата.</w:t>
      </w:r>
      <w:proofErr w:type="gramEnd"/>
      <w:r>
        <w:rPr>
          <w:rFonts w:ascii="Arial" w:hAnsi="Arial" w:cs="Arial"/>
          <w:sz w:val="20"/>
          <w:szCs w:val="20"/>
        </w:rPr>
        <w:t xml:space="preserve"> Совокупный дополнительный объем товарного изъятия составит не менее 100 тыс. тонн в год.</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Новые заводы будут размещены на территориях Камчатского края, Хабаровского края, Магаданской области, Сахалинской области.</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Социально-экономические аспекты</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рамках инвестиционных проектов по организации рыбоводных хозяйств и заводов будет создано не менее 4300 рабочих мест.</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Вклад комплексного проекта "</w:t>
      </w:r>
      <w:proofErr w:type="spellStart"/>
      <w:r>
        <w:rPr>
          <w:rFonts w:ascii="Arial" w:hAnsi="Arial" w:cs="Arial"/>
          <w:sz w:val="20"/>
          <w:szCs w:val="20"/>
        </w:rPr>
        <w:t>Лососеводство</w:t>
      </w:r>
      <w:proofErr w:type="spellEnd"/>
      <w:r>
        <w:rPr>
          <w:rFonts w:ascii="Arial" w:hAnsi="Arial" w:cs="Arial"/>
          <w:sz w:val="20"/>
          <w:szCs w:val="20"/>
        </w:rPr>
        <w:t>" в показатель среднедушевого потребления рыбы и рыбной продукции составит около 200 граммов в год, обеспечивая при этом потребителям ассортиментное разнообразие предложенной продукции.</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Мультипликативный эффект от организации новых ферм и заводов включает капитальное строительство объектов, обеспечение дозагрузки существующих и (или) строительство новых </w:t>
      </w:r>
      <w:proofErr w:type="spellStart"/>
      <w:r>
        <w:rPr>
          <w:rFonts w:ascii="Arial" w:hAnsi="Arial" w:cs="Arial"/>
          <w:sz w:val="20"/>
          <w:szCs w:val="20"/>
        </w:rPr>
        <w:t>рыбоперерабатывающих</w:t>
      </w:r>
      <w:proofErr w:type="spellEnd"/>
      <w:r>
        <w:rPr>
          <w:rFonts w:ascii="Arial" w:hAnsi="Arial" w:cs="Arial"/>
          <w:sz w:val="20"/>
          <w:szCs w:val="20"/>
        </w:rPr>
        <w:t xml:space="preserve"> мощностей, развитие услуг в области логистики, хранения, дистрибуции и сбыта рыбной продукции, а также развитие смежных производств - комбикормов, рыбоводного оборудования, ветеринарных препаратов.</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Реализация комплексного проекта "</w:t>
      </w:r>
      <w:proofErr w:type="spellStart"/>
      <w:r>
        <w:rPr>
          <w:rFonts w:ascii="Arial" w:hAnsi="Arial" w:cs="Arial"/>
          <w:sz w:val="20"/>
          <w:szCs w:val="20"/>
        </w:rPr>
        <w:t>Лососеводство</w:t>
      </w:r>
      <w:proofErr w:type="spellEnd"/>
      <w:r>
        <w:rPr>
          <w:rFonts w:ascii="Arial" w:hAnsi="Arial" w:cs="Arial"/>
          <w:sz w:val="20"/>
          <w:szCs w:val="20"/>
        </w:rPr>
        <w:t xml:space="preserve">" неразрывно связана с производством рыбных кормов (в рамках комплексного проекта "Морские биотехнологии"), организацией заводов по разведению </w:t>
      </w:r>
      <w:r>
        <w:rPr>
          <w:rFonts w:ascii="Arial" w:hAnsi="Arial" w:cs="Arial"/>
          <w:sz w:val="20"/>
          <w:szCs w:val="20"/>
        </w:rPr>
        <w:lastRenderedPageBreak/>
        <w:t xml:space="preserve">молоди для индустриального </w:t>
      </w:r>
      <w:proofErr w:type="spellStart"/>
      <w:r>
        <w:rPr>
          <w:rFonts w:ascii="Arial" w:hAnsi="Arial" w:cs="Arial"/>
          <w:sz w:val="20"/>
          <w:szCs w:val="20"/>
        </w:rPr>
        <w:t>лососеводства</w:t>
      </w:r>
      <w:proofErr w:type="spellEnd"/>
      <w:r>
        <w:rPr>
          <w:rFonts w:ascii="Arial" w:hAnsi="Arial" w:cs="Arial"/>
          <w:sz w:val="20"/>
          <w:szCs w:val="20"/>
        </w:rPr>
        <w:t>, организацией современных лабораторий для качественного управления рисками возникновения массовых заболеваний рыб.</w:t>
      </w:r>
      <w:proofErr w:type="gramEnd"/>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Прогнозируемые результаты</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 итогам реализации комплексного проекта "</w:t>
      </w:r>
      <w:proofErr w:type="spellStart"/>
      <w:r>
        <w:rPr>
          <w:rFonts w:ascii="Arial" w:hAnsi="Arial" w:cs="Arial"/>
          <w:sz w:val="20"/>
          <w:szCs w:val="20"/>
        </w:rPr>
        <w:t>Лососеводство</w:t>
      </w:r>
      <w:proofErr w:type="spellEnd"/>
      <w:r>
        <w:rPr>
          <w:rFonts w:ascii="Arial" w:hAnsi="Arial" w:cs="Arial"/>
          <w:sz w:val="20"/>
          <w:szCs w:val="20"/>
        </w:rPr>
        <w:t>" ожидаются следующие результаты:</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совокупный экономический эффект в виде дополнительного вклада в валовой внутренний продукт Российской Федерации к 2025 году составит 28,7 млрд. рублей, к 2030 году - 38 млрд. рублей;</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совокупный объем инвестиций до 2030 года составит порядка 80 млрд. рублей;</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увеличение количества рабочих мест до 4300.</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5. Комплексный проект "Ценные морепродукты" по </w:t>
      </w:r>
      <w:proofErr w:type="gramStart"/>
      <w:r>
        <w:rPr>
          <w:rFonts w:ascii="Arial" w:hAnsi="Arial" w:cs="Arial"/>
          <w:sz w:val="20"/>
          <w:szCs w:val="20"/>
        </w:rPr>
        <w:t>комплексному</w:t>
      </w:r>
      <w:proofErr w:type="gramEnd"/>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освоению морских прибрежных акваторий под выращивание</w:t>
      </w: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ценных видов гидробионтов</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Наиболее перспективными для реализации комплексного проекта "Ценные морепродукты" субъектами Российской Федерации с точки зрения доступных площадей прибрежных акваторий, гидрологии и погодных условий являются Приморский край и Республика Крым.</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Стратегическое обоснование</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Основной акцент комплексного проекта "Ценные морепродукты" будет сделан на выращивание наиболее ценных видов двустворчатых моллюсков - мидий, устриц, дальневосточного гребешка, а также иглокожих, включая трепанга, морского ежа.</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Указанная продукция востребована на российском потребительском рынке, кроме того, эти виды высоко востребованы на рынках стран Азии - главным образом Японии, Республики Корея и Китая. Увеличивающийся спрос на данных рынках связан с ростом среднедушевых доходов, развитием индустрии туризма и общественного питания.</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Производственные параметры</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соответствии с комплексным проектом "Ценные морепродукты" к 2025 году будет освоено не менее 50 тыс. гектаров акваторий, к 2030 году - до 120 тыс. гектаров.</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90 процентов производства будет приходиться на Приморский край, 10 процентов - на Республику Крым (выращивание мидий и устриц для обеспечения потребительского спроса на российском рынке).</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Ключевым показателем эффективности комплексного проекта "Ценные морепродукты" является норма производства товарной продукции на единицу площади используемых акваторий (норма отдачи). С учетом применения интенсивных технологий выращивания целевая норма отдачи составит не менее 1,5 тонны объектов </w:t>
      </w:r>
      <w:proofErr w:type="spellStart"/>
      <w:r>
        <w:rPr>
          <w:rFonts w:ascii="Arial" w:hAnsi="Arial" w:cs="Arial"/>
          <w:sz w:val="20"/>
          <w:szCs w:val="20"/>
        </w:rPr>
        <w:t>марикультуры</w:t>
      </w:r>
      <w:proofErr w:type="spellEnd"/>
      <w:r>
        <w:rPr>
          <w:rFonts w:ascii="Arial" w:hAnsi="Arial" w:cs="Arial"/>
          <w:sz w:val="20"/>
          <w:szCs w:val="20"/>
        </w:rPr>
        <w:t xml:space="preserve"> с гектара.</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Социально-экономические параметры</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Согласно комплексному проекту "Ценные морепродукты" к 2030 году будет создано дополнительно не менее 12 тыс. рабочих мест.</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Товарная продукция практически в полном объеме будет направляться на экспорт, обеспечивая значительный объем валютных поступлений, оцениваемый в сумме не менее 120 млрд. рублей в год.</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Дополнительный мультипликативный эффект от развития новой индустрии </w:t>
      </w:r>
      <w:proofErr w:type="spellStart"/>
      <w:r>
        <w:rPr>
          <w:rFonts w:ascii="Arial" w:hAnsi="Arial" w:cs="Arial"/>
          <w:sz w:val="20"/>
          <w:szCs w:val="20"/>
        </w:rPr>
        <w:t>марикультуры</w:t>
      </w:r>
      <w:proofErr w:type="spellEnd"/>
      <w:r>
        <w:rPr>
          <w:rFonts w:ascii="Arial" w:hAnsi="Arial" w:cs="Arial"/>
          <w:sz w:val="20"/>
          <w:szCs w:val="20"/>
        </w:rPr>
        <w:t xml:space="preserve"> на Дальнем Востоке будет обеспечен за счет организац</w:t>
      </w:r>
      <w:proofErr w:type="gramStart"/>
      <w:r>
        <w:rPr>
          <w:rFonts w:ascii="Arial" w:hAnsi="Arial" w:cs="Arial"/>
          <w:sz w:val="20"/>
          <w:szCs w:val="20"/>
        </w:rPr>
        <w:t>ии ау</w:t>
      </w:r>
      <w:proofErr w:type="gramEnd"/>
      <w:r>
        <w:rPr>
          <w:rFonts w:ascii="Arial" w:hAnsi="Arial" w:cs="Arial"/>
          <w:sz w:val="20"/>
          <w:szCs w:val="20"/>
        </w:rPr>
        <w:t xml:space="preserve">кционной торговли продукцией </w:t>
      </w:r>
      <w:proofErr w:type="spellStart"/>
      <w:r>
        <w:rPr>
          <w:rFonts w:ascii="Arial" w:hAnsi="Arial" w:cs="Arial"/>
          <w:sz w:val="20"/>
          <w:szCs w:val="20"/>
        </w:rPr>
        <w:t>марикультуры</w:t>
      </w:r>
      <w:proofErr w:type="spellEnd"/>
      <w:r>
        <w:rPr>
          <w:rFonts w:ascii="Arial" w:hAnsi="Arial" w:cs="Arial"/>
          <w:sz w:val="20"/>
          <w:szCs w:val="20"/>
        </w:rPr>
        <w:t>, привлечения к организованным торгам азиатских трейдеров и конечных потребителей.</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Прогнозируемые результаты</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 итогам реализации комплексного проекта "Ценные морепродукты" ожидаются следующие результаты:</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совокупный экономический эффект в виде дополнительного вклада в валовой внутренний продукт Российской Федерации к 2025 году составит 33 млрд. рублей, к 2030 году - 36 млрд. рублей;</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совокупный объем инвестиций до 2030 года составит порядка 41 млрд. рублей;</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увеличение количества рабочих мест до 12000.</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6. Вспомогательные (поддерживающие) проекты</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Неотъемлемой частью реализации Стратегии являются вспомогательные (поддерживающие) проекты, которые нацелены на устранение барьеров и управление системными рисками в области научного, кадрового, инфраструктурного обеспечения, а также организации качественно новой системы продвижения и маркетинга отечественной рыбной продукции, формирования благоприятного инвестиционного климата в </w:t>
      </w:r>
      <w:proofErr w:type="spellStart"/>
      <w:r>
        <w:rPr>
          <w:rFonts w:ascii="Arial" w:hAnsi="Arial" w:cs="Arial"/>
          <w:sz w:val="20"/>
          <w:szCs w:val="20"/>
        </w:rPr>
        <w:t>рыбохозяйственном</w:t>
      </w:r>
      <w:proofErr w:type="spellEnd"/>
      <w:r>
        <w:rPr>
          <w:rFonts w:ascii="Arial" w:hAnsi="Arial" w:cs="Arial"/>
          <w:sz w:val="20"/>
          <w:szCs w:val="20"/>
        </w:rPr>
        <w:t xml:space="preserve"> комплексе.</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Проект "Искусственное воспроизводство </w:t>
      </w:r>
      <w:proofErr w:type="gramStart"/>
      <w:r>
        <w:rPr>
          <w:rFonts w:ascii="Arial" w:hAnsi="Arial" w:cs="Arial"/>
          <w:sz w:val="20"/>
          <w:szCs w:val="20"/>
        </w:rPr>
        <w:t>водных</w:t>
      </w:r>
      <w:proofErr w:type="gramEnd"/>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биологических ресурсов"</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приоритетным направлениям проекта "Искусственное воспроизводство водных биологических ресурсов" относятся:</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восстановление и сохранение популяций ценных и особо ценных видов водных биологических ресурсов;</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поддержание устойчивой сырьевой базы рыболовства в пресноводных водных объектах и внутренних морских водах Российской Федерации;</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сохранение биологического разнообразия водных биологических ресурсов.</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реализации проекта "Искусственное воспроизводство водных биологических ресурсов" требуется решить следующие задачи:</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усовершенствование технологий разведения водных биологических ресурсов, применяемых в настоящее время, для увеличения промыслового возврата воспроизводимых видов;</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технологий разведения видов водных биологических ресурсов, нуждающихся в искусственном воспроизводстве;</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строительство специализированных питомников по выращиванию молоди морских видов рыб, устриц, дальневосточного гребешка;</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совершенствование нормативно-методической базы искусственного воспроизводства и мероприятий по рыбохозяйственной мелиорации.</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развития системы искусственного воспроизводства зависит стабильность сохранения уровня промысловых запасов водных биологических ресурсов и устойчивость ресурсной базы отечественного рыболовства.</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связи с тенденцией снижения государственного финансирования мероприятий по искусственному воспроизводству, наблюдающейся в последние годы, объемы искусственного воспроизводства по государственному заданию снижаются. В целях сохранения водных биологических ресурсов на уровнях, которые смогут обеспечить максимальную устойчивую добычу водных биологических ресурсов и их биологическое разнообразие, планируется провести изменение структуры выпусков водных биологических ресурсов по видовому составу и целевому назначению.</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Будет проведен комплекс работ, направленных на повышение эффективности реализации восстановительных мероприятий в целях компенсации вреда водным биологическим ресурсам, а также на сохранение и развитие объектов инфраструктуры воспроизводственного комплекса, находящихся в государственной собственности.</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Проект "Отраслевая наука и </w:t>
      </w:r>
      <w:proofErr w:type="gramStart"/>
      <w:r>
        <w:rPr>
          <w:rFonts w:ascii="Arial" w:hAnsi="Arial" w:cs="Arial"/>
          <w:sz w:val="20"/>
          <w:szCs w:val="20"/>
        </w:rPr>
        <w:t>научно-исследовательские</w:t>
      </w:r>
      <w:proofErr w:type="gramEnd"/>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и опытно-конструкторские работы"</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приоритетным задачам проекта "Отраслевая наука и научно-исследовательские и опытно-конструкторские работы" относятся:</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исследовательских и экспедиционных мероприятий в целях формирования качественного обоснования объема ресурсной базы и разработки рекомендаций относительно метода и сроков освоения водных биологических ресурсов;</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промысловой разведки перспективных видов водных биологических ресурсов (сельдь-иваси и скумбрия в северо-западной части Тихого океана, антарктический криль, тунцы в Южной и Центральной Атлантике, хамса в Черном и Азовском морях);</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изучение перспектив промышленного рыболовства в Арктике - исследование особенностей климата и океанологической обстановки в российской части Арктики и подготовка технико-экономических обоснований (в соответствии с основополагающими принципами Морской доктрины Российской Федерации);</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стратегической, экономической и производственной экспертизы в едином отраслевом центре;</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научно-исследовательских и опытно-конструкторских работ применительно к комплексным проектам развития, включая создание специальных центров компетенций (центров исследований и развития) для поддержки проектов по освоению антарктического криля, по развитию индустриальной аквакультуры и смежных индустрий производств кормов, ветеринарных препаратов, оборудования;</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разработка и внедрение элементов экономического анализа при определении объемов </w:t>
      </w:r>
      <w:proofErr w:type="spellStart"/>
      <w:r>
        <w:rPr>
          <w:rFonts w:ascii="Arial" w:hAnsi="Arial" w:cs="Arial"/>
          <w:sz w:val="20"/>
          <w:szCs w:val="20"/>
        </w:rPr>
        <w:t>общедопустимого</w:t>
      </w:r>
      <w:proofErr w:type="spellEnd"/>
      <w:r>
        <w:rPr>
          <w:rFonts w:ascii="Arial" w:hAnsi="Arial" w:cs="Arial"/>
          <w:sz w:val="20"/>
          <w:szCs w:val="20"/>
        </w:rPr>
        <w:t xml:space="preserve"> улова, учет влияния рыночной ситуации согласно рекомендациям отраслевых ассоциаций и экспертного совета при Федеральном агентстве по рыболовству;</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сотрудничестве с машиностроительными предприятиями разработка технологий и новых образцов импортозамещающего оборудования для переработки и консервирования рыбы и рыбной продукции;</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экологического стандарта для сертификации продукции из водных биологических ресурсов, добытых (выловленных) в ходе рыбных промыслов и выращенных в аквакультуре.</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Неотъемлемой частью поддержки отраслевой науки является развитие передовой инфраструктуры для проведения исследований и разработок, в том числе строительство научно-исследовательского флота с приборной базой, отвечающей современным требованиям развития исследований водных биологических ресурсов и среды их обитания.</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Планируется строительство специализированных крупнотоннажных и </w:t>
      </w:r>
      <w:proofErr w:type="spellStart"/>
      <w:r>
        <w:rPr>
          <w:rFonts w:ascii="Arial" w:hAnsi="Arial" w:cs="Arial"/>
          <w:sz w:val="20"/>
          <w:szCs w:val="20"/>
        </w:rPr>
        <w:t>среднетоннажных</w:t>
      </w:r>
      <w:proofErr w:type="spellEnd"/>
      <w:r>
        <w:rPr>
          <w:rFonts w:ascii="Arial" w:hAnsi="Arial" w:cs="Arial"/>
          <w:sz w:val="20"/>
          <w:szCs w:val="20"/>
        </w:rPr>
        <w:t xml:space="preserve"> научно-исследовательских судов, основными задачами которых будет проведение научных экспедиций в рамках мероприятий по оценке сырьевой базы ключевых объектов промысла в исключительной экономической зоне, а также перспективных для отечественных рыбопромышленных организаций видов водных биологических ресурсов в конвенционных районах и открытых частях Мирового океана, в том числе в Антарктике.</w:t>
      </w:r>
      <w:proofErr w:type="gramEnd"/>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Ввод в эксплуатацию современных научно-исследовательских судов позволит осуществлять исследования на качественно новом уровне и, как следствие, будет способствовать повышению конкурентоспособности рыбного хозяйства и обеспечению продовольственной безопасности России.</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Отдельным блоком мероприятий в целях развития отраслевой науки являются мероприятия по оптимизации структуры управления, выделение и (или) формирование отдельных отраслевых научных структур (институт промысловой разведки, центры компетенции в области аквакультуры и иные).</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Проект "Отраслевое образование"</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приоритетным задачам системы отраслевого образования в рамках реализации проекта "Отраслевое образование" относятся:</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разработка и реализация образовательных проектов в соответствии с потребностями российских </w:t>
      </w:r>
      <w:proofErr w:type="spellStart"/>
      <w:r>
        <w:rPr>
          <w:rFonts w:ascii="Arial" w:hAnsi="Arial" w:cs="Arial"/>
          <w:sz w:val="20"/>
          <w:szCs w:val="20"/>
        </w:rPr>
        <w:t>рыбохозяйственных</w:t>
      </w:r>
      <w:proofErr w:type="spellEnd"/>
      <w:r>
        <w:rPr>
          <w:rFonts w:ascii="Arial" w:hAnsi="Arial" w:cs="Arial"/>
          <w:sz w:val="20"/>
          <w:szCs w:val="20"/>
        </w:rPr>
        <w:t xml:space="preserve"> организаций;</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эффективности деятельности образовательных учреждений, в том числе слияние с научными учреждениями;</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оптимизация бюджетного финансирования и обеспечение профессионального "лифта" преподавательского и научного состава, занятого при подготовке кадрового состава по наиболее востребованным в </w:t>
      </w:r>
      <w:proofErr w:type="spellStart"/>
      <w:r>
        <w:rPr>
          <w:rFonts w:ascii="Arial" w:hAnsi="Arial" w:cs="Arial"/>
          <w:sz w:val="20"/>
          <w:szCs w:val="20"/>
        </w:rPr>
        <w:t>рыбохозяйственном</w:t>
      </w:r>
      <w:proofErr w:type="spellEnd"/>
      <w:r>
        <w:rPr>
          <w:rFonts w:ascii="Arial" w:hAnsi="Arial" w:cs="Arial"/>
          <w:sz w:val="20"/>
          <w:szCs w:val="20"/>
        </w:rPr>
        <w:t xml:space="preserve"> комплексе специальностям;</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повышение привлекательности профессий в сфере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создание сети центров подготовки, повышения квалификации и аттестации экипажей судов (в том числе тренажерных центров) и персонала </w:t>
      </w:r>
      <w:proofErr w:type="spellStart"/>
      <w:r>
        <w:rPr>
          <w:rFonts w:ascii="Arial" w:hAnsi="Arial" w:cs="Arial"/>
          <w:sz w:val="20"/>
          <w:szCs w:val="20"/>
        </w:rPr>
        <w:t>рыбоперерабатывающих</w:t>
      </w:r>
      <w:proofErr w:type="spellEnd"/>
      <w:r>
        <w:rPr>
          <w:rFonts w:ascii="Arial" w:hAnsi="Arial" w:cs="Arial"/>
          <w:sz w:val="20"/>
          <w:szCs w:val="20"/>
        </w:rPr>
        <w:t xml:space="preserve"> заводов в партнерстве с крупными рыбопромышленными организациями и отраслевыми ассоциациями;</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развитие магистратуры в области делового администрирования ("MBA в области рыболовства и рыбоводства") в сотрудничестве с федеральным государственным автономным образовательным учреждением высшего образования "Дальневосточный федеральный университет", с федеральным государственным бюджетным образовательным учреждением высшего образования "Калининградский государственный технический университет", с федеральным государственным бюджетным образовательным учреждением высшего образования "Дагестанский государственный аграрный университет имени М.М. </w:t>
      </w:r>
      <w:proofErr w:type="spellStart"/>
      <w:r>
        <w:rPr>
          <w:rFonts w:ascii="Arial" w:hAnsi="Arial" w:cs="Arial"/>
          <w:sz w:val="20"/>
          <w:szCs w:val="20"/>
        </w:rPr>
        <w:t>Джамбулатова</w:t>
      </w:r>
      <w:proofErr w:type="spellEnd"/>
      <w:r>
        <w:rPr>
          <w:rFonts w:ascii="Arial" w:hAnsi="Arial" w:cs="Arial"/>
          <w:sz w:val="20"/>
          <w:szCs w:val="20"/>
        </w:rPr>
        <w:t>" и профильными иностранными университетами;</w:t>
      </w:r>
      <w:proofErr w:type="gramEnd"/>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подготовка кадров в сфере разработки, производства и эксплуатации оборудования для </w:t>
      </w:r>
      <w:proofErr w:type="spellStart"/>
      <w:r>
        <w:rPr>
          <w:rFonts w:ascii="Arial" w:hAnsi="Arial" w:cs="Arial"/>
          <w:sz w:val="20"/>
          <w:szCs w:val="20"/>
        </w:rPr>
        <w:t>рыбопереработки</w:t>
      </w:r>
      <w:proofErr w:type="spellEnd"/>
      <w:r>
        <w:rPr>
          <w:rFonts w:ascii="Arial" w:hAnsi="Arial" w:cs="Arial"/>
          <w:sz w:val="20"/>
          <w:szCs w:val="20"/>
        </w:rPr>
        <w:t>.</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Развитие отраслевого образования тесно увязано с реализацией большинства инвестиционных проектов в части укомплектования высококвалифицированными кадрами предприятий отрасли.</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Наиболее востребованными в </w:t>
      </w:r>
      <w:proofErr w:type="spellStart"/>
      <w:r>
        <w:rPr>
          <w:rFonts w:ascii="Arial" w:hAnsi="Arial" w:cs="Arial"/>
          <w:sz w:val="20"/>
          <w:szCs w:val="20"/>
        </w:rPr>
        <w:t>рыбохозяйственном</w:t>
      </w:r>
      <w:proofErr w:type="spellEnd"/>
      <w:r>
        <w:rPr>
          <w:rFonts w:ascii="Arial" w:hAnsi="Arial" w:cs="Arial"/>
          <w:sz w:val="20"/>
          <w:szCs w:val="20"/>
        </w:rPr>
        <w:t xml:space="preserve"> комплексе станут специалисты в области судовождения, управления автоматизированными береговыми и судовыми комплексами </w:t>
      </w:r>
      <w:proofErr w:type="spellStart"/>
      <w:r>
        <w:rPr>
          <w:rFonts w:ascii="Arial" w:hAnsi="Arial" w:cs="Arial"/>
          <w:sz w:val="20"/>
          <w:szCs w:val="20"/>
        </w:rPr>
        <w:t>рыбопереработки</w:t>
      </w:r>
      <w:proofErr w:type="spellEnd"/>
      <w:r>
        <w:rPr>
          <w:rFonts w:ascii="Arial" w:hAnsi="Arial" w:cs="Arial"/>
          <w:sz w:val="20"/>
          <w:szCs w:val="20"/>
        </w:rPr>
        <w:t xml:space="preserve">, специалисты в области аквакультуры (рыбоводства), инженеры-технологи, биологи, генетики, </w:t>
      </w:r>
      <w:proofErr w:type="spellStart"/>
      <w:proofErr w:type="gramStart"/>
      <w:r>
        <w:rPr>
          <w:rFonts w:ascii="Arial" w:hAnsi="Arial" w:cs="Arial"/>
          <w:sz w:val="20"/>
          <w:szCs w:val="20"/>
        </w:rPr>
        <w:t>биотехнологи</w:t>
      </w:r>
      <w:proofErr w:type="spellEnd"/>
      <w:r>
        <w:rPr>
          <w:rFonts w:ascii="Arial" w:hAnsi="Arial" w:cs="Arial"/>
          <w:sz w:val="20"/>
          <w:szCs w:val="20"/>
        </w:rPr>
        <w:t xml:space="preserve"> и</w:t>
      </w:r>
      <w:proofErr w:type="gramEnd"/>
      <w:r>
        <w:rPr>
          <w:rFonts w:ascii="Arial" w:hAnsi="Arial" w:cs="Arial"/>
          <w:sz w:val="20"/>
          <w:szCs w:val="20"/>
        </w:rPr>
        <w:t xml:space="preserve"> химики.</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Совокупная потребность в высококвалифицированных кадрах до 2030 года без учета выбытия уже занятых работников составит не менее 3 тыс. человек.</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Проект "Создание благоприятного инвестиционного климата"</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приоритетным направлениям проекта "Создание благоприятного инвестиционного климата" относятся:</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обоснование стратегических и инвестиционных решений, привлечение инвестиций и финансирования для реализации инвестиционных проектов (в том числе предложенных в рамках Стратегии);</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поиск перспективных возможностей для инвестиций в </w:t>
      </w:r>
      <w:proofErr w:type="spellStart"/>
      <w:r>
        <w:rPr>
          <w:rFonts w:ascii="Arial" w:hAnsi="Arial" w:cs="Arial"/>
          <w:sz w:val="20"/>
          <w:szCs w:val="20"/>
        </w:rPr>
        <w:t>рыбохозяйственный</w:t>
      </w:r>
      <w:proofErr w:type="spellEnd"/>
      <w:r>
        <w:rPr>
          <w:rFonts w:ascii="Arial" w:hAnsi="Arial" w:cs="Arial"/>
          <w:sz w:val="20"/>
          <w:szCs w:val="20"/>
        </w:rPr>
        <w:t xml:space="preserve"> комплекс и смежные отрасли экономики;</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мониторинг эффективности оказания мер государственной поддержки, в том числе в части распределения квот добычи (вылова) водных биологических ресурсов на инвестиционные цели;</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совершенствование режима уплаты сборов за пользование объектами водных биологических ресурсов и иных обязательных платежей в бюджеты бюджетной системы Российской Федерации;</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сопровождение реализации инвестиционных проектов и при необходимости их включение в документы стратегического планирования субъектов Российской Федерации.</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Инструментом реализации проекта "Создание благоприятного инвестиционного климата" станет создание аналитической структуры на базе одного из отраслевых научно-исследовательских институтов или подведомственных организаций Федерального агентства по рыболовству.</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Предполагается тесное взаимодействие с предприятиями и ассоциациями отрасли, отраслевым институтом продвижения и маркетинга (с учетом реализации проекта "Отраслевой маркетинг"), инвестиционными банками и другими институтами развития в Российской Федерации и за рубежом.</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Приоритетными задачами проекта "Создание благоприятного инвестиционного климата" являются повышение прозрачности и инвестиционной привлекательности компаний и предприятий отрасли, повышение рыночной капитализации и снижение барьеров для новых инвестиций в </w:t>
      </w:r>
      <w:proofErr w:type="spellStart"/>
      <w:r>
        <w:rPr>
          <w:rFonts w:ascii="Arial" w:hAnsi="Arial" w:cs="Arial"/>
          <w:sz w:val="20"/>
          <w:szCs w:val="20"/>
        </w:rPr>
        <w:t>рыбохозяйственный</w:t>
      </w:r>
      <w:proofErr w:type="spellEnd"/>
      <w:r>
        <w:rPr>
          <w:rFonts w:ascii="Arial" w:hAnsi="Arial" w:cs="Arial"/>
          <w:sz w:val="20"/>
          <w:szCs w:val="20"/>
        </w:rPr>
        <w:t xml:space="preserve"> комплекс.</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Проект "Отраслевой маркетинг"</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приоритетным задачам проекта "Отраслевой маркетинг" относятся:</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организации, осуществляющей комплексное развитие рынков потребления российской рыбы в интересах производителей, - отраслевого института маркетинга и продвижения продукции из водных биологических ресурсов;</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разработка и реализация комплексного маркетингового плана, в том числе по сегментам, включающего создание и развитие базы данных о ключевых рынках потребления российской </w:t>
      </w:r>
      <w:proofErr w:type="spellStart"/>
      <w:r>
        <w:rPr>
          <w:rFonts w:ascii="Arial" w:hAnsi="Arial" w:cs="Arial"/>
          <w:sz w:val="20"/>
          <w:szCs w:val="20"/>
        </w:rPr>
        <w:t>рыбопродукции</w:t>
      </w:r>
      <w:proofErr w:type="spellEnd"/>
      <w:r>
        <w:rPr>
          <w:rFonts w:ascii="Arial" w:hAnsi="Arial" w:cs="Arial"/>
          <w:sz w:val="20"/>
          <w:szCs w:val="20"/>
        </w:rPr>
        <w:t>, портфеля готовых видов продукции для разных сегментов рынков потребления, системы брендов (сегмент, регион), каналов продаж (аукционы, сегмент индустрии гостеприимства и общественного питания, розничные сети, онлайн-торговля), международного маркетинга, образования и информирования потребителей.</w:t>
      </w:r>
      <w:proofErr w:type="gramEnd"/>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Приоритетными проектами на российском рынке будут:</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продвижение филе тресковых, лососевых, рыбной и иной продукции из водных биологических ресурсов в торговых сетях и сегменте индустрии гостеприимства и общественного питания;</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развитие поставок отечественной рыбной продукции через систему услуг, предоставляемых при осуществлении государственных и муниципальных закупок;</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положительного имиджа продукции товарной аквакультуры;</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выстраивание эффективной системы контроля качества пищевой и кормовой продукции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системное развитие аукционной торговли продукцией из водных биологических ресурсов;</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долгосрочной кампании по популяризации российской рыбы (образование и просвещение потребителей относительно происхождения, полезных качеств, ассортимента и рецептуры приготовления) как в Российской Федерации, так и на международном рынке.</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Проект "Инфраструктура обеспечения логистики и обслуживание</w:t>
      </w: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lastRenderedPageBreak/>
        <w:t>рыбопромыслового флота"</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приоритетным задачам проекта "Инфраструктура обеспечения логистики и обслуживание рыбопромыслового флота" относятся:</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развитие системы оптово-логистических центров для обеспечения основных </w:t>
      </w:r>
      <w:proofErr w:type="spellStart"/>
      <w:r>
        <w:rPr>
          <w:rFonts w:ascii="Arial" w:hAnsi="Arial" w:cs="Arial"/>
          <w:sz w:val="20"/>
          <w:szCs w:val="20"/>
        </w:rPr>
        <w:t>товаропотоков</w:t>
      </w:r>
      <w:proofErr w:type="spellEnd"/>
      <w:r>
        <w:rPr>
          <w:rFonts w:ascii="Arial" w:hAnsi="Arial" w:cs="Arial"/>
          <w:sz w:val="20"/>
          <w:szCs w:val="20"/>
        </w:rPr>
        <w:t xml:space="preserve"> рыбной и иной продукции из водных биологических ресурсов (с Дальнего Востока по территории Российской Федерации);</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обновление складских мощностей температурного хранения рыбной и иной продукции из водных биологических ресурсов и инфраструктуры перегрузочных комплексов рыбных терминалов морских портов с использованием оборудования, произведенного отечественными машиностроительными предприятиями;</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развитие </w:t>
      </w:r>
      <w:proofErr w:type="spellStart"/>
      <w:r>
        <w:rPr>
          <w:rFonts w:ascii="Arial" w:hAnsi="Arial" w:cs="Arial"/>
          <w:sz w:val="20"/>
          <w:szCs w:val="20"/>
        </w:rPr>
        <w:t>мультимодальных</w:t>
      </w:r>
      <w:proofErr w:type="spellEnd"/>
      <w:r>
        <w:rPr>
          <w:rFonts w:ascii="Arial" w:hAnsi="Arial" w:cs="Arial"/>
          <w:sz w:val="20"/>
          <w:szCs w:val="20"/>
        </w:rPr>
        <w:t xml:space="preserve"> перевозок, включая обновление подвижного железнодорожного состава рефрижераторными контейнерами, оборудование специализированных площадок по складированию и обслуживанию контейнеров;</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условий для повышения спроса на услуги по комплексному обслуживанию и ремонту судов рыбопромыслового и вспомогательного флота в рыбных терминалах морских портов Российской Федерации.</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рамках реализации Стратегии к 2030 году ожидается достижение объема грузооборота продукции из водных биологических ресурсов через российские морские порты в объеме не менее 3 млн. тонн в год. Основной прирост грузооборота рыбной продукции в объеме порядка 900 тыс. тонн в год придется на рыбные терминалы морских портов Дальневосточного </w:t>
      </w:r>
      <w:proofErr w:type="spellStart"/>
      <w:r>
        <w:rPr>
          <w:rFonts w:ascii="Arial" w:hAnsi="Arial" w:cs="Arial"/>
          <w:sz w:val="20"/>
          <w:szCs w:val="20"/>
        </w:rPr>
        <w:t>рыбохозяйственного</w:t>
      </w:r>
      <w:proofErr w:type="spellEnd"/>
      <w:r>
        <w:rPr>
          <w:rFonts w:ascii="Arial" w:hAnsi="Arial" w:cs="Arial"/>
          <w:sz w:val="20"/>
          <w:szCs w:val="20"/>
        </w:rPr>
        <w:t xml:space="preserve"> бассейна, что потребует ввода в эксплуатацию холодильных складов мощностью не менее 150 тыс. тонн единовременного хранения. Объем дополнительных инвестиций составит до 15 млрд. рублей.</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Планируемое обновление судов рыбопромыслового флота по комплексному проекту "Новая тресковая индустрия" и комплексному проекту "Пищевая </w:t>
      </w:r>
      <w:proofErr w:type="spellStart"/>
      <w:r>
        <w:rPr>
          <w:rFonts w:ascii="Arial" w:hAnsi="Arial" w:cs="Arial"/>
          <w:sz w:val="20"/>
          <w:szCs w:val="20"/>
        </w:rPr>
        <w:t>пелагика</w:t>
      </w:r>
      <w:proofErr w:type="spellEnd"/>
      <w:r>
        <w:rPr>
          <w:rFonts w:ascii="Arial" w:hAnsi="Arial" w:cs="Arial"/>
          <w:sz w:val="20"/>
          <w:szCs w:val="20"/>
        </w:rPr>
        <w:t>" потребует соответствующего обновления обслуживающего транспортно-рефрижераторного флота в объеме перевозной емкости не менее 100 тыс. тонн. Объем дополнительных инвестиций составит около 50 млрд. рублей.</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Вместе с тем </w:t>
      </w:r>
      <w:proofErr w:type="spellStart"/>
      <w:r>
        <w:rPr>
          <w:rFonts w:ascii="Arial" w:hAnsi="Arial" w:cs="Arial"/>
          <w:sz w:val="20"/>
          <w:szCs w:val="20"/>
        </w:rPr>
        <w:t>межрейсовое</w:t>
      </w:r>
      <w:proofErr w:type="spellEnd"/>
      <w:r>
        <w:rPr>
          <w:rFonts w:ascii="Arial" w:hAnsi="Arial" w:cs="Arial"/>
          <w:sz w:val="20"/>
          <w:szCs w:val="20"/>
        </w:rPr>
        <w:t xml:space="preserve"> обслуживание, снабжение и ремонт существующих и планируемых к строительству судов рыбопромыслового флота потребуют модернизации или создания нескольких крупных центров по комплексному обслуживанию указанных судов в основных </w:t>
      </w:r>
      <w:proofErr w:type="spellStart"/>
      <w:r>
        <w:rPr>
          <w:rFonts w:ascii="Arial" w:hAnsi="Arial" w:cs="Arial"/>
          <w:sz w:val="20"/>
          <w:szCs w:val="20"/>
        </w:rPr>
        <w:t>рыбохозяйственных</w:t>
      </w:r>
      <w:proofErr w:type="spellEnd"/>
      <w:r>
        <w:rPr>
          <w:rFonts w:ascii="Arial" w:hAnsi="Arial" w:cs="Arial"/>
          <w:sz w:val="20"/>
          <w:szCs w:val="20"/>
        </w:rPr>
        <w:t xml:space="preserve"> бассейнах страны. Объем дополнительных инвестиций может составить не менее 4 млрд. рублей.</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капиталоемкие проекты потребуют использования механизмов государственной поддержки, адресной и достаточной для снижения рисков инвесторов и достижения минимально приемлемой доходности инвестиций. Развитие логистической инфраструктуры способно сформировать значительные конкурентные преимущества в области торговли рыбной и иной продукцией из водных биологических ресурсов.</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Так, пропускная способность железнодорожного сообщения Дальнего Востока с центральными регионами России по перевозкам рыбной и иной продукции из водных биологических ресурсов, по экспертным оценкам, за 2018 год составляет не менее 2 млн. тонн в год. Фактический объем перевозок рыбной продукции со станций Дальнего Востока в 2018 году составил 628,5 тыс. тонн, что свидетельствует о практически трехкратном потенциале наращивания объема перевозок. При условии </w:t>
      </w:r>
      <w:proofErr w:type="gramStart"/>
      <w:r>
        <w:rPr>
          <w:rFonts w:ascii="Arial" w:hAnsi="Arial" w:cs="Arial"/>
          <w:sz w:val="20"/>
          <w:szCs w:val="20"/>
        </w:rPr>
        <w:t>соблюдения сроков доставки грузов рыбной продукции</w:t>
      </w:r>
      <w:proofErr w:type="gramEnd"/>
      <w:r>
        <w:rPr>
          <w:rFonts w:ascii="Arial" w:hAnsi="Arial" w:cs="Arial"/>
          <w:sz w:val="20"/>
          <w:szCs w:val="20"/>
        </w:rPr>
        <w:t xml:space="preserve"> до наиболее удаленных от Дальнего Востока регионов страны в пределах 10 дней поставки железнодорожным транспортом могут стать фактором конкурентного преимущества при организации экспорта продукции на европейский и другие зарубежные рынки.</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Проект "Международное сотрудничество"</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Реализация проекта "Международное сотрудничество" обуславливается необходимостью совершенствования механизмов международного сотрудничества, диктуется сложившейся геополитической обстановкой и вынужденными мерами по обеспечению присутствия и осуществления рыболовства судами рыбопромыслового флота Российской Федерации в ряде отдаленных промысловых районов Мирового океана.</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Международное сотрудничество в области рыболовства обеспечивает в настоящее время около 1 млн. тонн, или около 20 процентов всего объема добычи (вылова) водных биологических ресурсов Российской Федерации. Российская Федерация заключила 19 многосторонних договоров и порядка 65 двусторонних соглашений в области рыболовства и сохранения водных биологических ресурсов с более чем 40 странами.</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Основными задачами проекта "Международное сотрудничество" являются:</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сохранение и дальнейшее развитие сотрудничества в рамках двусторонних межправительственных соглашений преимущественно с теми странами, которые способствуют осуществлению рыболовства в своих зонах российскими судами, в частности при создании благоприятных условий работы отечественного рыбопромыслового флота в рамках совместных предприятий или по коммерческим контрактам;</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продолжение участия Российской Федерации в существующих международных рыболовных организациях, а также ее присутствие во вновь создаваемых международных региональных организациях, задачей которых является регулирование рыбохозяйственной деятельности в том или ином районе Мирового океана;</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укрепление позиций Российской Федерации в вопросах регулирования рыболовства в Арктике, в том числе в форме заключения международных соглашений;</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беспрепятственного доступа российского флота к промыслу антарктического криля, тунцов в открытые районы Атлантического океана и исключительные экономические зоны отдельных африканских государств;</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взаимовыгодных условий эксплуатации ресурсной базы Берингова моря;</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доступа российских производителей объектов аквакультуры на глобальные рынки;</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и заключение международных соглашений в части правил ведения промысла в северо-западной части Тихого океана;</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поддержка диверсификации экспорта продукции глубокой переработки из тресковых видов рыб, в том числе на рынки Азиатско-Тихоокеанского региона.</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Ожидаемый консолидированный результат от реализации</w:t>
      </w: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комплекса </w:t>
      </w:r>
      <w:proofErr w:type="gramStart"/>
      <w:r>
        <w:rPr>
          <w:rFonts w:ascii="Arial" w:hAnsi="Arial" w:cs="Arial"/>
          <w:sz w:val="20"/>
          <w:szCs w:val="20"/>
        </w:rPr>
        <w:t>основных</w:t>
      </w:r>
      <w:proofErr w:type="gramEnd"/>
      <w:r>
        <w:rPr>
          <w:rFonts w:ascii="Arial" w:hAnsi="Arial" w:cs="Arial"/>
          <w:sz w:val="20"/>
          <w:szCs w:val="20"/>
        </w:rPr>
        <w:t xml:space="preserve"> (инвестиционных) и вспомогательных</w:t>
      </w: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(поддерживающих) проектов</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 итогам реализации настоящей Стратегии к 2030 году будут достигнуты следующие показатели:</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увеличение производства валового внутреннего продукта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 к 2030 году составит 176 млрд. рублей;</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совокупный объем инвестиций при реализации основных (инвестиционных) и вспомогательных (поддерживающих) проектов, предусмотренных Стратегией, - 613 млрд. рублей;</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увеличение количества рабочих мест в отрасли до 24500.</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VI. Макрорегиональное развитие</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Дальневосточный федеральный округ</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основе ускоренного развития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 Дальневосточного федерального округа лежит повышение экономической эффективности освоения основных промысловых видов водных биологических ресурсов, а также опережающее развитие сектора товарной аквакультуры, в том числе </w:t>
      </w:r>
      <w:proofErr w:type="spellStart"/>
      <w:r>
        <w:rPr>
          <w:rFonts w:ascii="Arial" w:hAnsi="Arial" w:cs="Arial"/>
          <w:sz w:val="20"/>
          <w:szCs w:val="20"/>
        </w:rPr>
        <w:t>марикультуры</w:t>
      </w:r>
      <w:proofErr w:type="spellEnd"/>
      <w:r>
        <w:rPr>
          <w:rFonts w:ascii="Arial" w:hAnsi="Arial" w:cs="Arial"/>
          <w:sz w:val="20"/>
          <w:szCs w:val="20"/>
        </w:rPr>
        <w:t>.</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Реализация инвестиционных проектов в области рыболовства и аквакультуры в Дальневосточном федеральном округе на период 2018 - 2023 годов оценивается примерно в 410 млрд. рублей. Дополнительный вклад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 в валовой региональный продукт Дальневосточного федерального округа к 2030 году составит порядка 105 млрд. рублей. Число рабочих мест увеличится на 17400.</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С учетом экономических льгот и мер поддержки, предоставляемых в соответствии с законодательством Российской Федерации, регулирующим вопросы территорий опережающего социально-экономического развития и свободного порта Владивосток, предполагается создание на Дальнем Востоке рыбопромышленного кластера, включающего набор региональных дивизионов с функционалом с учетом особенностей и специализации каждого региона, экономической целесообразности и региональных механизмов государственной поддержки.</w:t>
      </w:r>
      <w:proofErr w:type="gramEnd"/>
      <w:r>
        <w:rPr>
          <w:rFonts w:ascii="Arial" w:hAnsi="Arial" w:cs="Arial"/>
          <w:sz w:val="20"/>
          <w:szCs w:val="20"/>
        </w:rPr>
        <w:t xml:space="preserve"> Создание рыбопромышленного кластера позволит скоординировать усилия потенциальных участников кластера на реализации крупномасштабных проектов в сфере глубокой переработки водных биологических ресурсов.</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Северо-Западный федеральный округ</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Ускоренное развитие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 Северо-Западного федерального округа будет обеспечено за счет роста производства продукции с высокой добавленной стоимостью из тресковых видов рыб и индустриального </w:t>
      </w:r>
      <w:proofErr w:type="spellStart"/>
      <w:r>
        <w:rPr>
          <w:rFonts w:ascii="Arial" w:hAnsi="Arial" w:cs="Arial"/>
          <w:sz w:val="20"/>
          <w:szCs w:val="20"/>
        </w:rPr>
        <w:t>лососеводства</w:t>
      </w:r>
      <w:proofErr w:type="spellEnd"/>
      <w:r>
        <w:rPr>
          <w:rFonts w:ascii="Arial" w:hAnsi="Arial" w:cs="Arial"/>
          <w:sz w:val="20"/>
          <w:szCs w:val="20"/>
        </w:rPr>
        <w:t>.</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целью повышения эффективности взаимодействия в рамках производственных цепочек предлагается формирование Северо-Западного рыбопромышленного кластера, включающего в себя предприятия по глубокой переработке водных биологических ресурсов, производству рыбных кормов, заводы по разведению молоди и лососевые хозяйства.</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Привлечение инвестиций в развитие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 Северо-Западного федерального округа на период 2018 - 2023 годов оценивается в объеме 140 млрд. рублей.</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Дополнительный вклад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 в валовой региональный продукт Северо-Западного федерального округа к 2030 году составит порядка 45 млрд. рублей.</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Число рабочих мест увеличится на 5100.</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Южный федеральный округ</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Создание рыбопромышленного кластера в Южном федеральном округе в значительной степени базируется на возможностях восстановления потенциала базы морского и океанического рыболовства в г. Севастополе.</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Дополнительным фактором социально-экономического развития может послужить активное освоение прибрежных акваторий Азово-Черноморского </w:t>
      </w:r>
      <w:proofErr w:type="spellStart"/>
      <w:r>
        <w:rPr>
          <w:rFonts w:ascii="Arial" w:hAnsi="Arial" w:cs="Arial"/>
          <w:sz w:val="20"/>
          <w:szCs w:val="20"/>
        </w:rPr>
        <w:t>рыбохозяйственного</w:t>
      </w:r>
      <w:proofErr w:type="spellEnd"/>
      <w:r>
        <w:rPr>
          <w:rFonts w:ascii="Arial" w:hAnsi="Arial" w:cs="Arial"/>
          <w:sz w:val="20"/>
          <w:szCs w:val="20"/>
        </w:rPr>
        <w:t xml:space="preserve"> бассейна под разведение востребованных на внутреннем рынке Российской Федерации объектов товарной аквакультуры, в том числе </w:t>
      </w:r>
      <w:proofErr w:type="spellStart"/>
      <w:r>
        <w:rPr>
          <w:rFonts w:ascii="Arial" w:hAnsi="Arial" w:cs="Arial"/>
          <w:sz w:val="20"/>
          <w:szCs w:val="20"/>
        </w:rPr>
        <w:t>марикультуры</w:t>
      </w:r>
      <w:proofErr w:type="spellEnd"/>
      <w:r>
        <w:rPr>
          <w:rFonts w:ascii="Arial" w:hAnsi="Arial" w:cs="Arial"/>
          <w:sz w:val="20"/>
          <w:szCs w:val="20"/>
        </w:rPr>
        <w:t>.</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Привлечение инвестиций в развитие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 Южного федерального округа на период 2018 - 2023 годов оценивается до 63 млрд. рублей.</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Дополнительный вклад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 в валовой региональный продукт Южного федерального округа к 2030 году составит порядка 25 млрд. рублей.</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Число рабочих мест увеличится на 2000.</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рыбопромышленных кластеров будет способствовать восстановлению утерянных хозяйственно-экономических связей, оптимизации затрат на управление, ускоренное внедрение технологий, организацию кластерного центра инноваций.</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Северо-Кавказский федеральный округ</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В основе ускоренного развития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 Северо-Кавказского федерального округа лежит повышение экономической эффективности освоения основных промысловых видов водных биологических ресурсов (килька и каспийская сельдь), развитие ресурсной базы рыболовства за счет повышения эффективности искусственного воспроизводства водных биологических ресурсов - осетровых (белуга, севрюга, русский осетр, стерлядь), лососевых (кумжа, форель) видов рыб.</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этих целях предусматривается создание современных рыбных терминалов в рамках развития российских морских портов в Каспийском бассейне, а также оснащение рыбопромыслового флота 10 добывающими малотоннажными судами.</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Также на территории Каспийского региона планируется создание кластеров по рыболовству и </w:t>
      </w:r>
      <w:proofErr w:type="spellStart"/>
      <w:r>
        <w:rPr>
          <w:rFonts w:ascii="Arial" w:hAnsi="Arial" w:cs="Arial"/>
          <w:sz w:val="20"/>
          <w:szCs w:val="20"/>
        </w:rPr>
        <w:t>рыбопереработке</w:t>
      </w:r>
      <w:proofErr w:type="spellEnd"/>
      <w:r>
        <w:rPr>
          <w:rFonts w:ascii="Arial" w:hAnsi="Arial" w:cs="Arial"/>
          <w:sz w:val="20"/>
          <w:szCs w:val="20"/>
        </w:rPr>
        <w:t xml:space="preserve"> посредством строительства современного комплекса для индустриального выращивания лососевых и осетровых видов рыб с привлечением частных инвестиций на период 2018 - 2021 годов в сумме до 1 млрд. рублей.</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Сибирский, Уральский, Приволжский и Центральный</w:t>
      </w: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федеральные округа</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Ввиду отсутствия выхода к открытым морским пространствам в основе перспективного развития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 Сибирского, Уральского, Приволжского и Центрального федеральных округов лежит повышение промышленного производства рыбы (товарное рыбоводство) и </w:t>
      </w:r>
      <w:proofErr w:type="spellStart"/>
      <w:r>
        <w:rPr>
          <w:rFonts w:ascii="Arial" w:hAnsi="Arial" w:cs="Arial"/>
          <w:sz w:val="20"/>
          <w:szCs w:val="20"/>
        </w:rPr>
        <w:t>рыбопереработки</w:t>
      </w:r>
      <w:proofErr w:type="spellEnd"/>
      <w:r>
        <w:rPr>
          <w:rFonts w:ascii="Arial" w:hAnsi="Arial" w:cs="Arial"/>
          <w:sz w:val="20"/>
          <w:szCs w:val="20"/>
        </w:rPr>
        <w:t>.</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Объем добычи (вылова) водных биологических ресурсов российскими предприятиями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 во внутренних водных объектах по итогам 2018 года составил 188 тыс. тонн, или 3,7 процента в общем объеме Российской Федерации.</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дальнейшем предусматривается ведение устойчивого рыболовства во внутренних водоемах в этих федеральных округах посредством совершенствования искусственного воспроизводства и компенсации рыбных ресурсов во внутренних водных объектах, в частности обеспечения восстановления особо ценных видов водных биологических ресурсов, а также выращивание деликатесных видов и пород рыб в индустриальных установках с замкнутым циклом </w:t>
      </w:r>
      <w:proofErr w:type="spellStart"/>
      <w:r>
        <w:rPr>
          <w:rFonts w:ascii="Arial" w:hAnsi="Arial" w:cs="Arial"/>
          <w:sz w:val="20"/>
          <w:szCs w:val="20"/>
        </w:rPr>
        <w:t>водообеспечения</w:t>
      </w:r>
      <w:proofErr w:type="spellEnd"/>
      <w:r>
        <w:rPr>
          <w:rFonts w:ascii="Arial" w:hAnsi="Arial" w:cs="Arial"/>
          <w:sz w:val="20"/>
          <w:szCs w:val="20"/>
        </w:rPr>
        <w:t>.</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VII. Основные механизмы реализации Стратегии</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Ключевыми факторами, определяющими результативность реализации намеченных проектов, являются достаточность и адресность мер государственной поддержки в форме предоставления долей квот добычи (вылова) водных биологических ресурсов, предоставленных на инвестиционные цели в области рыболовства, компенсации части процентов, уплачиваемых по инвестиционным кредитам, предоставления налоговых льгот и иных форм поддержки. При этом инструменты поддержки могут варьироваться и </w:t>
      </w:r>
      <w:proofErr w:type="gramStart"/>
      <w:r>
        <w:rPr>
          <w:rFonts w:ascii="Arial" w:hAnsi="Arial" w:cs="Arial"/>
          <w:sz w:val="20"/>
          <w:szCs w:val="20"/>
        </w:rPr>
        <w:t>будут</w:t>
      </w:r>
      <w:proofErr w:type="gramEnd"/>
      <w:r>
        <w:rPr>
          <w:rFonts w:ascii="Arial" w:hAnsi="Arial" w:cs="Arial"/>
          <w:sz w:val="20"/>
          <w:szCs w:val="20"/>
        </w:rPr>
        <w:t xml:space="preserve"> определены в соответствии с отдельными нормативными правовыми актами, принимаемыми в целях реализации Стратегии.</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процессе масштабного обновления производственных фондов в сегменте добычи (вылова) и переработки тресковых видов рыб (комплексный проект "Новая тресковая индустрия") за инвесторами проектов строительства рыбопромыслового флота и береговых предприятий будут закреплены квоты на добычу (вылов) соответствующих видов водных биологических ресурсов в объеме, достаточном для достижения минимально приемлемого уровня доходности инвестиций (механизм предоставления и закрепления квот добычи (вылова) водных биологических ресурсов</w:t>
      </w:r>
      <w:proofErr w:type="gramEnd"/>
      <w:r>
        <w:rPr>
          <w:rFonts w:ascii="Arial" w:hAnsi="Arial" w:cs="Arial"/>
          <w:sz w:val="20"/>
          <w:szCs w:val="20"/>
        </w:rPr>
        <w:t xml:space="preserve"> на инвестиционные цели). </w:t>
      </w:r>
      <w:proofErr w:type="gramStart"/>
      <w:r>
        <w:rPr>
          <w:rFonts w:ascii="Arial" w:hAnsi="Arial" w:cs="Arial"/>
          <w:sz w:val="20"/>
          <w:szCs w:val="20"/>
        </w:rPr>
        <w:t>При этом дополнительная государственная поддержка будет оказана также в соответствии с законодательством Российской Федерации, предусматривающим предоставление налоговых льгот резидентам территорий опережающего социально-экономического развития и свободного порта Владивосток, субсидий из федерального бюджета на приобретение и строительство новых гражданских судов взамен сданных на утилизацию, а также налоговые льготы в случае регистрации судов рыбопромыслового флота в Российском международном реестре судов.</w:t>
      </w:r>
      <w:proofErr w:type="gramEnd"/>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соответствии с комплексным проектом "Морские биотехнологии" предусматривается применение мер поддержки, предоставляемой в рамках деятельности "институтов развития", в отношении следующих проектов:</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проект по добыче (вылову) и инновационной переработке антарктического криля - в размере 15 млрд. рублей, в том числе в целях поддержки строительства новых специализированных промысловых судов и на стадии </w:t>
      </w:r>
      <w:proofErr w:type="spellStart"/>
      <w:r>
        <w:rPr>
          <w:rFonts w:ascii="Arial" w:hAnsi="Arial" w:cs="Arial"/>
          <w:sz w:val="20"/>
          <w:szCs w:val="20"/>
        </w:rPr>
        <w:t>высокорисковых</w:t>
      </w:r>
      <w:proofErr w:type="spellEnd"/>
      <w:r>
        <w:rPr>
          <w:rFonts w:ascii="Arial" w:hAnsi="Arial" w:cs="Arial"/>
          <w:sz w:val="20"/>
          <w:szCs w:val="20"/>
        </w:rPr>
        <w:t xml:space="preserve"> инвестиций;</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проекты по освоению и производству продукции промышленного назначения совместно с производством пищевой продукции из хамсы в Азово-Черноморском </w:t>
      </w:r>
      <w:proofErr w:type="spellStart"/>
      <w:r>
        <w:rPr>
          <w:rFonts w:ascii="Arial" w:hAnsi="Arial" w:cs="Arial"/>
          <w:sz w:val="20"/>
          <w:szCs w:val="20"/>
        </w:rPr>
        <w:t>рыбохозяйственном</w:t>
      </w:r>
      <w:proofErr w:type="spellEnd"/>
      <w:r>
        <w:rPr>
          <w:rFonts w:ascii="Arial" w:hAnsi="Arial" w:cs="Arial"/>
          <w:sz w:val="20"/>
          <w:szCs w:val="20"/>
        </w:rPr>
        <w:t xml:space="preserve"> бассейне - в размере 1,5 млрд. рублей, в том числе в целях обеспечения строительства не менее 5 новых судов рыбопромыслового флота;</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проекты по освоению и производству продукции промышленного назначения совместно с производством пищевой продукции из кильки в Волжско-Каспийском </w:t>
      </w:r>
      <w:proofErr w:type="spellStart"/>
      <w:r>
        <w:rPr>
          <w:rFonts w:ascii="Arial" w:hAnsi="Arial" w:cs="Arial"/>
          <w:sz w:val="20"/>
          <w:szCs w:val="20"/>
        </w:rPr>
        <w:t>рыбохозяйственном</w:t>
      </w:r>
      <w:proofErr w:type="spellEnd"/>
      <w:r>
        <w:rPr>
          <w:rFonts w:ascii="Arial" w:hAnsi="Arial" w:cs="Arial"/>
          <w:sz w:val="20"/>
          <w:szCs w:val="20"/>
        </w:rPr>
        <w:t xml:space="preserve"> бассейне - в размере 1,5 млрд. рублей, в том числе в целях обеспечения строительства не менее 5 новых судов рыбопромыслового флота;</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проекты по освоению и производству продукции промышленного назначения совместно с производством пищевой продукции из сельди-иваси и скумбрии на Дальнем Востоке - в размере 5 млрд. рублей в целях обеспечения строительства не менее 10 новых судов рыбопромыслового флота;</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проекты по созданию центров производства комбикормов для целей аквакультуры в Северо-Западном, Дальневосточном и Северо-Кавказском федеральных округах - в размере 7 млрд. рублей.</w:t>
      </w:r>
      <w:proofErr w:type="gramEnd"/>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комплексного проекта "</w:t>
      </w:r>
      <w:proofErr w:type="gramStart"/>
      <w:r>
        <w:rPr>
          <w:rFonts w:ascii="Arial" w:hAnsi="Arial" w:cs="Arial"/>
          <w:sz w:val="20"/>
          <w:szCs w:val="20"/>
        </w:rPr>
        <w:t>Пищевая</w:t>
      </w:r>
      <w:proofErr w:type="gramEnd"/>
      <w:r>
        <w:rPr>
          <w:rFonts w:ascii="Arial" w:hAnsi="Arial" w:cs="Arial"/>
          <w:sz w:val="20"/>
          <w:szCs w:val="20"/>
        </w:rPr>
        <w:t xml:space="preserve"> </w:t>
      </w:r>
      <w:proofErr w:type="spellStart"/>
      <w:r>
        <w:rPr>
          <w:rFonts w:ascii="Arial" w:hAnsi="Arial" w:cs="Arial"/>
          <w:sz w:val="20"/>
          <w:szCs w:val="20"/>
        </w:rPr>
        <w:t>пелагика</w:t>
      </w:r>
      <w:proofErr w:type="spellEnd"/>
      <w:r>
        <w:rPr>
          <w:rFonts w:ascii="Arial" w:hAnsi="Arial" w:cs="Arial"/>
          <w:sz w:val="20"/>
          <w:szCs w:val="20"/>
        </w:rPr>
        <w:t>" предусматривается применение мер поддержки, предоставляемой в рамках деятельности институтов развития в отношении проектов по освоению и организации береговой переработки атлантических тунцов - в размере 5 млрд. рублей на строительство не менее 7 специализированных добывающих судов рыбопромыслового флота на стадии "посевных" инвестиций.</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комплексного проекта "</w:t>
      </w:r>
      <w:proofErr w:type="spellStart"/>
      <w:r>
        <w:rPr>
          <w:rFonts w:ascii="Arial" w:hAnsi="Arial" w:cs="Arial"/>
          <w:sz w:val="20"/>
          <w:szCs w:val="20"/>
        </w:rPr>
        <w:t>Лососеводство</w:t>
      </w:r>
      <w:proofErr w:type="spellEnd"/>
      <w:r>
        <w:rPr>
          <w:rFonts w:ascii="Arial" w:hAnsi="Arial" w:cs="Arial"/>
          <w:sz w:val="20"/>
          <w:szCs w:val="20"/>
        </w:rPr>
        <w:t xml:space="preserve">" меры государственной поддержки за счет средств федерального и региональных бюджетов будут направлены </w:t>
      </w:r>
      <w:proofErr w:type="gramStart"/>
      <w:r>
        <w:rPr>
          <w:rFonts w:ascii="Arial" w:hAnsi="Arial" w:cs="Arial"/>
          <w:sz w:val="20"/>
          <w:szCs w:val="20"/>
        </w:rPr>
        <w:t>на</w:t>
      </w:r>
      <w:proofErr w:type="gramEnd"/>
      <w:r>
        <w:rPr>
          <w:rFonts w:ascii="Arial" w:hAnsi="Arial" w:cs="Arial"/>
          <w:sz w:val="20"/>
          <w:szCs w:val="20"/>
        </w:rPr>
        <w:t>:</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проекты по строительству заводов для разведения молоди ценных видов анадромных рыб (кета, </w:t>
      </w:r>
      <w:proofErr w:type="spellStart"/>
      <w:r>
        <w:rPr>
          <w:rFonts w:ascii="Arial" w:hAnsi="Arial" w:cs="Arial"/>
          <w:sz w:val="20"/>
          <w:szCs w:val="20"/>
        </w:rPr>
        <w:t>кижуч</w:t>
      </w:r>
      <w:proofErr w:type="spellEnd"/>
      <w:r>
        <w:rPr>
          <w:rFonts w:ascii="Arial" w:hAnsi="Arial" w:cs="Arial"/>
          <w:sz w:val="20"/>
          <w:szCs w:val="20"/>
        </w:rPr>
        <w:t xml:space="preserve">, нерка) для осуществления пастбищного </w:t>
      </w:r>
      <w:proofErr w:type="spellStart"/>
      <w:r>
        <w:rPr>
          <w:rFonts w:ascii="Arial" w:hAnsi="Arial" w:cs="Arial"/>
          <w:sz w:val="20"/>
          <w:szCs w:val="20"/>
        </w:rPr>
        <w:t>лососеводства</w:t>
      </w:r>
      <w:proofErr w:type="spellEnd"/>
      <w:r>
        <w:rPr>
          <w:rFonts w:ascii="Arial" w:hAnsi="Arial" w:cs="Arial"/>
          <w:sz w:val="20"/>
          <w:szCs w:val="20"/>
        </w:rPr>
        <w:t xml:space="preserve"> - в размере 3 млрд. рублей;</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проекты по строительству заводов по производству посадочного материала (</w:t>
      </w:r>
      <w:proofErr w:type="spellStart"/>
      <w:r>
        <w:rPr>
          <w:rFonts w:ascii="Arial" w:hAnsi="Arial" w:cs="Arial"/>
          <w:sz w:val="20"/>
          <w:szCs w:val="20"/>
        </w:rPr>
        <w:t>смолта</w:t>
      </w:r>
      <w:proofErr w:type="spellEnd"/>
      <w:r>
        <w:rPr>
          <w:rFonts w:ascii="Arial" w:hAnsi="Arial" w:cs="Arial"/>
          <w:sz w:val="20"/>
          <w:szCs w:val="20"/>
        </w:rPr>
        <w:t xml:space="preserve">) для осуществления индустриального </w:t>
      </w:r>
      <w:proofErr w:type="spellStart"/>
      <w:r>
        <w:rPr>
          <w:rFonts w:ascii="Arial" w:hAnsi="Arial" w:cs="Arial"/>
          <w:sz w:val="20"/>
          <w:szCs w:val="20"/>
        </w:rPr>
        <w:t>лососеводства</w:t>
      </w:r>
      <w:proofErr w:type="spellEnd"/>
      <w:r>
        <w:rPr>
          <w:rFonts w:ascii="Arial" w:hAnsi="Arial" w:cs="Arial"/>
          <w:sz w:val="20"/>
          <w:szCs w:val="20"/>
        </w:rPr>
        <w:t xml:space="preserve"> - в размере 12 млрд. рублей.</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рамках комплексного проекта "Ценные морепродукты" меры государственной поддержки в размере 4 млрд. рублей будут направлены на развитие проектов по строительству заводов для получения посадочного материала ценных видов гидробионтов (гребешок, морской еж, трепанг, устрица) для индустриального выращивания объектов </w:t>
      </w:r>
      <w:proofErr w:type="spellStart"/>
      <w:r>
        <w:rPr>
          <w:rFonts w:ascii="Arial" w:hAnsi="Arial" w:cs="Arial"/>
          <w:sz w:val="20"/>
          <w:szCs w:val="20"/>
        </w:rPr>
        <w:t>марикультуры</w:t>
      </w:r>
      <w:proofErr w:type="spellEnd"/>
      <w:r>
        <w:rPr>
          <w:rFonts w:ascii="Arial" w:hAnsi="Arial" w:cs="Arial"/>
          <w:sz w:val="20"/>
          <w:szCs w:val="20"/>
        </w:rPr>
        <w:t>.</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Также предусматриваются меры государственной поддержки российских производителей пищевого оборудования, в частности программы субсидирования затрат на проведение научно-исследовательских и опытно-конструкторских работ, стимулирования внутреннего спроса, льготного заемного финансирования Фонда развития промышленности.</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Предполагается уточнение государственной </w:t>
      </w:r>
      <w:hyperlink r:id="rId20" w:history="1">
        <w:r>
          <w:rPr>
            <w:rFonts w:ascii="Arial" w:hAnsi="Arial" w:cs="Arial"/>
            <w:color w:val="0000FF"/>
            <w:sz w:val="20"/>
            <w:szCs w:val="20"/>
          </w:rPr>
          <w:t>программы</w:t>
        </w:r>
      </w:hyperlink>
      <w:r>
        <w:rPr>
          <w:rFonts w:ascii="Arial" w:hAnsi="Arial" w:cs="Arial"/>
          <w:sz w:val="20"/>
          <w:szCs w:val="20"/>
        </w:rPr>
        <w:t xml:space="preserve"> Российской Федерации "Развитие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 утвержденной постановлением Правительства Российской Федерации от 15 апреля 2014 г. N 314 "Об утверждении государственной программы Российской Федерации "Развитие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 государственной </w:t>
      </w:r>
      <w:hyperlink r:id="rId21" w:history="1">
        <w:r>
          <w:rPr>
            <w:rFonts w:ascii="Arial" w:hAnsi="Arial" w:cs="Arial"/>
            <w:color w:val="0000FF"/>
            <w:sz w:val="20"/>
            <w:szCs w:val="20"/>
          </w:rPr>
          <w:t>программы</w:t>
        </w:r>
      </w:hyperlink>
      <w:r>
        <w:rPr>
          <w:rFonts w:ascii="Arial" w:hAnsi="Arial" w:cs="Arial"/>
          <w:sz w:val="20"/>
          <w:szCs w:val="20"/>
        </w:rPr>
        <w:t xml:space="preserve"> Российской Федерации "Социально-экономическое развитие Дальневосточного федерального округа", утвержденной постановлением Правительства Российской Федерации от 15 апреля 2014 г. N 308 "Об утверждении государственной программы Российской Федерации "Социально-экономическое развитие Дальневосточного</w:t>
      </w:r>
      <w:proofErr w:type="gramEnd"/>
      <w:r>
        <w:rPr>
          <w:rFonts w:ascii="Arial" w:hAnsi="Arial" w:cs="Arial"/>
          <w:sz w:val="20"/>
          <w:szCs w:val="20"/>
        </w:rPr>
        <w:t xml:space="preserve"> федерального округа", а также документов стратегического планирования субъектов Российской Федерации.</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VIII. Мониторинг и контроль реализации Стратегии</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Комплексное управление реализацией Стратегии осуществляет Федеральное агентство по рыболовству посредством создания совета по стратегическому развитию и проектного офиса по реализации Стратегии. Основная функция совета и проектного офиса - управление портфелем проектов развития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Каждый из утвержденных проектов в соответствии со Стратегией управляется и реализуется соответствующей рабочей группой (комитетом) под руководством одного из членов совета (представителя Федерального агентства по рыболовству или отраслевого сообщества).</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Непосредственную работу по реализации проектов осуществляют проектные офисы Федерального агентства по рыболовству и отраслевые союзы (объединения) и предприятия. В целях реализации проектов осуществляется координация (и частичное делегирование функций) существующими институтами развития, такими, как, автономная некоммерческая организация "Агентство Дальнего Востока по привлечению инвестиций и поддержке экспорта", акционерное общество "Корпорация развития Северного Кавказа" и другие.</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основным функциям Федерального агентства по рыболовству в связи с реализацией Стратегии относятся:</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обеспечение </w:t>
      </w:r>
      <w:proofErr w:type="gramStart"/>
      <w:r>
        <w:rPr>
          <w:rFonts w:ascii="Arial" w:hAnsi="Arial" w:cs="Arial"/>
          <w:sz w:val="20"/>
          <w:szCs w:val="20"/>
        </w:rPr>
        <w:t>контроля за</w:t>
      </w:r>
      <w:proofErr w:type="gramEnd"/>
      <w:r>
        <w:rPr>
          <w:rFonts w:ascii="Arial" w:hAnsi="Arial" w:cs="Arial"/>
          <w:sz w:val="20"/>
          <w:szCs w:val="20"/>
        </w:rPr>
        <w:t xml:space="preserve"> ходом реализации Стратегии, в том числе за достижением показателей проектов, исполнением плана мероприятий Стратегии и выполнением сроков их реализации;</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сбор информации и формирование отчетов о ходе реализации проектов и мероприятий Стратегии;</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и представление в Правительство Российской Федерации докладов о реализации Стратегии;</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внесение предложений по разработке нормативных правовых актов в части совершенствования регулирования </w:t>
      </w:r>
      <w:proofErr w:type="spellStart"/>
      <w:r>
        <w:rPr>
          <w:rFonts w:ascii="Arial" w:hAnsi="Arial" w:cs="Arial"/>
          <w:sz w:val="20"/>
          <w:szCs w:val="20"/>
        </w:rPr>
        <w:t>рыбохозяйственным</w:t>
      </w:r>
      <w:proofErr w:type="spellEnd"/>
      <w:r>
        <w:rPr>
          <w:rFonts w:ascii="Arial" w:hAnsi="Arial" w:cs="Arial"/>
          <w:sz w:val="20"/>
          <w:szCs w:val="20"/>
        </w:rPr>
        <w:t xml:space="preserve"> комплексом Российской Федерации;</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мониторинг и координация взаимодействия </w:t>
      </w:r>
      <w:proofErr w:type="spellStart"/>
      <w:r>
        <w:rPr>
          <w:rFonts w:ascii="Arial" w:hAnsi="Arial" w:cs="Arial"/>
          <w:sz w:val="20"/>
          <w:szCs w:val="20"/>
        </w:rPr>
        <w:t>рыбохозяйственных</w:t>
      </w:r>
      <w:proofErr w:type="spellEnd"/>
      <w:r>
        <w:rPr>
          <w:rFonts w:ascii="Arial" w:hAnsi="Arial" w:cs="Arial"/>
          <w:sz w:val="20"/>
          <w:szCs w:val="20"/>
        </w:rPr>
        <w:t xml:space="preserve"> организаций и "институтов развития".</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IX. Основные риски при реализации Стратегии</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рискам при реализации Стратегии относятся:</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природные, обусловливающие погрешность прогнозов объемов возможного вылова, установления объемов допустимого улова, и, как следствие, снижение уровня освоения квот добычи (вылова) отдельных видов водных биологических ресурсов;</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экономические, обусловленные стоимостью технологического оборудования, материальных ресурсов (в первую очередь энергетических);</w:t>
      </w:r>
      <w:proofErr w:type="gramEnd"/>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финансовые, связанные с отсутствием достаточной государственной поддержки, низкой инвестиционной привлекательностью отдельных проектов;</w:t>
      </w:r>
      <w:proofErr w:type="gramEnd"/>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рыночные, обусловленные в первую очередь изменениями в структуре сбыта продукции (рынки сбыта, спрос, виды и цены продукции);</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производственно-технические;</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социальные</w:t>
      </w:r>
      <w:proofErr w:type="gramEnd"/>
      <w:r>
        <w:rPr>
          <w:rFonts w:ascii="Arial" w:hAnsi="Arial" w:cs="Arial"/>
          <w:sz w:val="20"/>
          <w:szCs w:val="20"/>
        </w:rPr>
        <w:t>, которые могут быть вызваны ухудшением условий труда и быта, социальной напряженностью, недостатком квалифицированных кадров;</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экологические;</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нормативно-правовые, обусловленные изменением правил рыболовства в исключительных экономических зонах иностранных государств, конвенционных и открытых районах Мирового океана.</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6E02CD" w:rsidRDefault="006E02CD" w:rsidP="006E02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Стратегии развития</w:t>
      </w:r>
    </w:p>
    <w:p w:rsidR="006E02CD" w:rsidRDefault="006E02CD" w:rsidP="006E02CD">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w:t>
      </w:r>
    </w:p>
    <w:p w:rsidR="006E02CD" w:rsidRDefault="006E02CD" w:rsidP="006E02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Российской Федерации</w:t>
      </w:r>
    </w:p>
    <w:p w:rsidR="006E02CD" w:rsidRDefault="006E02CD" w:rsidP="006E02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период до 2030 года</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bookmarkStart w:id="2" w:name="Par592"/>
      <w:bookmarkEnd w:id="2"/>
      <w:r>
        <w:rPr>
          <w:rFonts w:ascii="Arial" w:hAnsi="Arial" w:cs="Arial"/>
          <w:sz w:val="20"/>
          <w:szCs w:val="20"/>
        </w:rPr>
        <w:t>ЦЕЛЕВЫЕ ПОКАЗАТЕЛИ</w:t>
      </w: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СТРАТЕГИЧЕСКОГО РАЗВИТИЯ РЫБОХОЗЯЙСТВЕННОГО КОМПЛЕКСА</w:t>
      </w: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 НА ПЕРИОД ДО 2030 ГОДА</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jc w:val="both"/>
        <w:rPr>
          <w:rFonts w:ascii="Arial" w:hAnsi="Arial" w:cs="Arial"/>
          <w:sz w:val="20"/>
          <w:szCs w:val="20"/>
        </w:rPr>
        <w:sectPr w:rsidR="006E02CD">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850"/>
        <w:gridCol w:w="733"/>
        <w:gridCol w:w="733"/>
        <w:gridCol w:w="733"/>
        <w:gridCol w:w="733"/>
        <w:gridCol w:w="733"/>
        <w:gridCol w:w="733"/>
        <w:gridCol w:w="733"/>
        <w:gridCol w:w="733"/>
        <w:gridCol w:w="733"/>
        <w:gridCol w:w="733"/>
        <w:gridCol w:w="738"/>
      </w:tblGrid>
      <w:tr w:rsidR="006E02CD">
        <w:tc>
          <w:tcPr>
            <w:tcW w:w="2891" w:type="dxa"/>
            <w:tcBorders>
              <w:top w:val="single" w:sz="4" w:space="0" w:color="auto"/>
              <w:bottom w:val="single" w:sz="4" w:space="0" w:color="auto"/>
              <w:right w:val="single" w:sz="4" w:space="0" w:color="auto"/>
            </w:tcBorders>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733" w:type="dxa"/>
            <w:tcBorders>
              <w:top w:val="single" w:sz="4" w:space="0" w:color="auto"/>
              <w:left w:val="single" w:sz="4" w:space="0" w:color="auto"/>
              <w:bottom w:val="single" w:sz="4" w:space="0" w:color="auto"/>
              <w:right w:val="single" w:sz="4" w:space="0" w:color="auto"/>
            </w:tcBorders>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w:t>
            </w:r>
          </w:p>
        </w:tc>
        <w:tc>
          <w:tcPr>
            <w:tcW w:w="733" w:type="dxa"/>
            <w:tcBorders>
              <w:top w:val="single" w:sz="4" w:space="0" w:color="auto"/>
              <w:left w:val="single" w:sz="4" w:space="0" w:color="auto"/>
              <w:bottom w:val="single" w:sz="4" w:space="0" w:color="auto"/>
              <w:right w:val="single" w:sz="4" w:space="0" w:color="auto"/>
            </w:tcBorders>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733" w:type="dxa"/>
            <w:tcBorders>
              <w:top w:val="single" w:sz="4" w:space="0" w:color="auto"/>
              <w:left w:val="single" w:sz="4" w:space="0" w:color="auto"/>
              <w:bottom w:val="single" w:sz="4" w:space="0" w:color="auto"/>
              <w:right w:val="single" w:sz="4" w:space="0" w:color="auto"/>
            </w:tcBorders>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733" w:type="dxa"/>
            <w:tcBorders>
              <w:top w:val="single" w:sz="4" w:space="0" w:color="auto"/>
              <w:left w:val="single" w:sz="4" w:space="0" w:color="auto"/>
              <w:bottom w:val="single" w:sz="4" w:space="0" w:color="auto"/>
              <w:right w:val="single" w:sz="4" w:space="0" w:color="auto"/>
            </w:tcBorders>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733" w:type="dxa"/>
            <w:tcBorders>
              <w:top w:val="single" w:sz="4" w:space="0" w:color="auto"/>
              <w:left w:val="single" w:sz="4" w:space="0" w:color="auto"/>
              <w:bottom w:val="single" w:sz="4" w:space="0" w:color="auto"/>
              <w:right w:val="single" w:sz="4" w:space="0" w:color="auto"/>
            </w:tcBorders>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c>
          <w:tcPr>
            <w:tcW w:w="733" w:type="dxa"/>
            <w:tcBorders>
              <w:top w:val="single" w:sz="4" w:space="0" w:color="auto"/>
              <w:left w:val="single" w:sz="4" w:space="0" w:color="auto"/>
              <w:bottom w:val="single" w:sz="4" w:space="0" w:color="auto"/>
              <w:right w:val="single" w:sz="4" w:space="0" w:color="auto"/>
            </w:tcBorders>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год</w:t>
            </w:r>
          </w:p>
        </w:tc>
        <w:tc>
          <w:tcPr>
            <w:tcW w:w="733" w:type="dxa"/>
            <w:tcBorders>
              <w:top w:val="single" w:sz="4" w:space="0" w:color="auto"/>
              <w:left w:val="single" w:sz="4" w:space="0" w:color="auto"/>
              <w:bottom w:val="single" w:sz="4" w:space="0" w:color="auto"/>
              <w:right w:val="single" w:sz="4" w:space="0" w:color="auto"/>
            </w:tcBorders>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733" w:type="dxa"/>
            <w:tcBorders>
              <w:top w:val="single" w:sz="4" w:space="0" w:color="auto"/>
              <w:left w:val="single" w:sz="4" w:space="0" w:color="auto"/>
              <w:bottom w:val="single" w:sz="4" w:space="0" w:color="auto"/>
              <w:right w:val="single" w:sz="4" w:space="0" w:color="auto"/>
            </w:tcBorders>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733" w:type="dxa"/>
            <w:tcBorders>
              <w:top w:val="single" w:sz="4" w:space="0" w:color="auto"/>
              <w:left w:val="single" w:sz="4" w:space="0" w:color="auto"/>
              <w:bottom w:val="single" w:sz="4" w:space="0" w:color="auto"/>
              <w:right w:val="single" w:sz="4" w:space="0" w:color="auto"/>
            </w:tcBorders>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733" w:type="dxa"/>
            <w:tcBorders>
              <w:top w:val="single" w:sz="4" w:space="0" w:color="auto"/>
              <w:left w:val="single" w:sz="4" w:space="0" w:color="auto"/>
              <w:bottom w:val="single" w:sz="4" w:space="0" w:color="auto"/>
              <w:right w:val="single" w:sz="4" w:space="0" w:color="auto"/>
            </w:tcBorders>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738" w:type="dxa"/>
            <w:tcBorders>
              <w:top w:val="single" w:sz="4" w:space="0" w:color="auto"/>
              <w:left w:val="single" w:sz="4" w:space="0" w:color="auto"/>
              <w:bottom w:val="single" w:sz="4" w:space="0" w:color="auto"/>
            </w:tcBorders>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2030 год</w:t>
            </w:r>
          </w:p>
        </w:tc>
      </w:tr>
      <w:tr w:rsidR="006E02CD">
        <w:tc>
          <w:tcPr>
            <w:tcW w:w="11809" w:type="dxa"/>
            <w:gridSpan w:val="13"/>
            <w:tcBorders>
              <w:top w:val="single" w:sz="4" w:space="0" w:color="auto"/>
            </w:tcBorders>
          </w:tcPr>
          <w:p w:rsidR="006E02CD" w:rsidRDefault="006E02C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 Экономическое развитие</w:t>
            </w:r>
          </w:p>
        </w:tc>
      </w:tr>
      <w:tr w:rsidR="006E02CD">
        <w:tc>
          <w:tcPr>
            <w:tcW w:w="2891"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Валовая добавленная стоимость по направлению "рыболовство, рыбоводство и </w:t>
            </w:r>
            <w:proofErr w:type="spellStart"/>
            <w:r>
              <w:rPr>
                <w:rFonts w:ascii="Arial" w:hAnsi="Arial" w:cs="Arial"/>
                <w:sz w:val="20"/>
                <w:szCs w:val="20"/>
              </w:rPr>
              <w:t>рыбопереработка</w:t>
            </w:r>
            <w:proofErr w:type="spellEnd"/>
            <w:r>
              <w:rPr>
                <w:rFonts w:ascii="Arial" w:hAnsi="Arial" w:cs="Arial"/>
                <w:sz w:val="20"/>
                <w:szCs w:val="20"/>
              </w:rPr>
              <w:t xml:space="preserve">" </w:t>
            </w:r>
            <w:hyperlink w:anchor="Par887" w:history="1">
              <w:r>
                <w:rPr>
                  <w:rFonts w:ascii="Arial" w:hAnsi="Arial" w:cs="Arial"/>
                  <w:color w:val="0000FF"/>
                  <w:sz w:val="20"/>
                  <w:szCs w:val="20"/>
                </w:rPr>
                <w:t>&lt;*&gt;</w:t>
              </w:r>
            </w:hyperlink>
          </w:p>
        </w:tc>
        <w:tc>
          <w:tcPr>
            <w:tcW w:w="850"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млрд. рублей</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225 </w:t>
            </w:r>
            <w:hyperlink w:anchor="Par888" w:history="1">
              <w:r>
                <w:rPr>
                  <w:rFonts w:ascii="Arial" w:hAnsi="Arial" w:cs="Arial"/>
                  <w:color w:val="0000FF"/>
                  <w:sz w:val="20"/>
                  <w:szCs w:val="20"/>
                </w:rPr>
                <w:t>&lt;**&gt;</w:t>
              </w:r>
            </w:hyperlink>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242 </w:t>
            </w:r>
            <w:hyperlink w:anchor="Par888" w:history="1">
              <w:r>
                <w:rPr>
                  <w:rFonts w:ascii="Arial" w:hAnsi="Arial" w:cs="Arial"/>
                  <w:color w:val="0000FF"/>
                  <w:sz w:val="20"/>
                  <w:szCs w:val="20"/>
                </w:rPr>
                <w:t>&lt;**&gt;</w:t>
              </w:r>
            </w:hyperlink>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244 </w:t>
            </w:r>
            <w:hyperlink w:anchor="Par888" w:history="1">
              <w:r>
                <w:rPr>
                  <w:rFonts w:ascii="Arial" w:hAnsi="Arial" w:cs="Arial"/>
                  <w:color w:val="0000FF"/>
                  <w:sz w:val="20"/>
                  <w:szCs w:val="20"/>
                </w:rPr>
                <w:t>&lt;**&gt;</w:t>
              </w:r>
            </w:hyperlink>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253</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281</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313</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337</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341</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349</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358</w:t>
            </w:r>
          </w:p>
        </w:tc>
        <w:tc>
          <w:tcPr>
            <w:tcW w:w="738"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418</w:t>
            </w:r>
          </w:p>
        </w:tc>
      </w:tr>
      <w:tr w:rsidR="006E02CD">
        <w:tc>
          <w:tcPr>
            <w:tcW w:w="2891"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Рост долгосрочных финансовых вложений, нарастающим итогом </w:t>
            </w:r>
            <w:hyperlink w:anchor="Par887" w:history="1">
              <w:r>
                <w:rPr>
                  <w:rFonts w:ascii="Arial" w:hAnsi="Arial" w:cs="Arial"/>
                  <w:color w:val="0000FF"/>
                  <w:sz w:val="20"/>
                  <w:szCs w:val="20"/>
                </w:rPr>
                <w:t>&lt;*&gt;</w:t>
              </w:r>
            </w:hyperlink>
          </w:p>
        </w:tc>
        <w:tc>
          <w:tcPr>
            <w:tcW w:w="850"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млрд. рублей</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159</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247</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330</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372</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422</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453</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480</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517</w:t>
            </w:r>
          </w:p>
        </w:tc>
        <w:tc>
          <w:tcPr>
            <w:tcW w:w="738"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613</w:t>
            </w:r>
          </w:p>
        </w:tc>
      </w:tr>
      <w:tr w:rsidR="006E02CD">
        <w:tc>
          <w:tcPr>
            <w:tcW w:w="2891"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Оборот организаций по направлению "рыболовство, рыбоводство и </w:t>
            </w:r>
            <w:proofErr w:type="spellStart"/>
            <w:r>
              <w:rPr>
                <w:rFonts w:ascii="Arial" w:hAnsi="Arial" w:cs="Arial"/>
                <w:sz w:val="20"/>
                <w:szCs w:val="20"/>
              </w:rPr>
              <w:t>рыбопереработка</w:t>
            </w:r>
            <w:proofErr w:type="spellEnd"/>
            <w:r>
              <w:rPr>
                <w:rFonts w:ascii="Arial" w:hAnsi="Arial" w:cs="Arial"/>
                <w:sz w:val="20"/>
                <w:szCs w:val="20"/>
              </w:rPr>
              <w:t xml:space="preserve">" </w:t>
            </w:r>
            <w:hyperlink w:anchor="Par887" w:history="1">
              <w:r>
                <w:rPr>
                  <w:rFonts w:ascii="Arial" w:hAnsi="Arial" w:cs="Arial"/>
                  <w:color w:val="0000FF"/>
                  <w:sz w:val="20"/>
                  <w:szCs w:val="20"/>
                </w:rPr>
                <w:t>&lt;*&gt;</w:t>
              </w:r>
            </w:hyperlink>
          </w:p>
        </w:tc>
        <w:tc>
          <w:tcPr>
            <w:tcW w:w="850"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млрд. рублей</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417</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557</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560</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563</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594</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666</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706</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w:t>
            </w:r>
          </w:p>
        </w:tc>
        <w:tc>
          <w:tcPr>
            <w:tcW w:w="738"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888</w:t>
            </w:r>
          </w:p>
        </w:tc>
      </w:tr>
      <w:tr w:rsidR="006E02CD">
        <w:tc>
          <w:tcPr>
            <w:tcW w:w="2891"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Объем добычи (вылова) водных биологических ресурсов</w:t>
            </w:r>
          </w:p>
        </w:tc>
        <w:tc>
          <w:tcPr>
            <w:tcW w:w="850"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тонн</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4812</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4952</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5110</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5087</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5194</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5201</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5208</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5215</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5322</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5329</w:t>
            </w:r>
          </w:p>
        </w:tc>
        <w:tc>
          <w:tcPr>
            <w:tcW w:w="738"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5396</w:t>
            </w:r>
          </w:p>
        </w:tc>
      </w:tr>
      <w:tr w:rsidR="006E02CD">
        <w:tc>
          <w:tcPr>
            <w:tcW w:w="2891"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Объем производства продукции товарной аквакультуры, включая посадочный материал </w:t>
            </w:r>
            <w:hyperlink w:anchor="Par889" w:history="1">
              <w:r>
                <w:rPr>
                  <w:rFonts w:ascii="Arial" w:hAnsi="Arial" w:cs="Arial"/>
                  <w:color w:val="0000FF"/>
                  <w:sz w:val="20"/>
                  <w:szCs w:val="20"/>
                </w:rPr>
                <w:t>&lt;***&gt;</w:t>
              </w:r>
            </w:hyperlink>
          </w:p>
        </w:tc>
        <w:tc>
          <w:tcPr>
            <w:tcW w:w="850"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тонн</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449</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472</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501</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598</w:t>
            </w:r>
          </w:p>
        </w:tc>
        <w:tc>
          <w:tcPr>
            <w:tcW w:w="738"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618</w:t>
            </w:r>
          </w:p>
        </w:tc>
      </w:tr>
      <w:tr w:rsidR="006E02CD">
        <w:tc>
          <w:tcPr>
            <w:tcW w:w="11809" w:type="dxa"/>
            <w:gridSpan w:val="13"/>
          </w:tcPr>
          <w:p w:rsidR="006E02CD" w:rsidRDefault="006E02C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II. Продовольственная безопасность</w:t>
            </w:r>
          </w:p>
        </w:tc>
      </w:tr>
      <w:tr w:rsidR="006E02CD">
        <w:tc>
          <w:tcPr>
            <w:tcW w:w="2891"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Потребление рыбы и рыбопродуктов в домашних хозяйствах Российской Федерации - всего </w:t>
            </w:r>
            <w:hyperlink w:anchor="Par890" w:history="1">
              <w:r>
                <w:rPr>
                  <w:rFonts w:ascii="Arial" w:hAnsi="Arial" w:cs="Arial"/>
                  <w:color w:val="0000FF"/>
                  <w:sz w:val="20"/>
                  <w:szCs w:val="20"/>
                </w:rPr>
                <w:t>&lt;****&gt;</w:t>
              </w:r>
            </w:hyperlink>
          </w:p>
        </w:tc>
        <w:tc>
          <w:tcPr>
            <w:tcW w:w="850" w:type="dxa"/>
          </w:tcPr>
          <w:p w:rsidR="006E02CD" w:rsidRDefault="006E02CD">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кг</w:t>
            </w:r>
            <w:proofErr w:type="gramEnd"/>
            <w:r>
              <w:rPr>
                <w:rFonts w:ascii="Arial" w:hAnsi="Arial" w:cs="Arial"/>
                <w:sz w:val="20"/>
                <w:szCs w:val="20"/>
              </w:rPr>
              <w:t xml:space="preserve"> в год</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21,7</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22,6</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22,8</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w:t>
            </w:r>
          </w:p>
        </w:tc>
        <w:tc>
          <w:tcPr>
            <w:tcW w:w="738"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r>
      <w:tr w:rsidR="006E02CD">
        <w:tc>
          <w:tcPr>
            <w:tcW w:w="2891" w:type="dxa"/>
          </w:tcPr>
          <w:p w:rsidR="006E02CD" w:rsidRDefault="006E02C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в том числе:</w:t>
            </w:r>
          </w:p>
        </w:tc>
        <w:tc>
          <w:tcPr>
            <w:tcW w:w="850" w:type="dxa"/>
          </w:tcPr>
          <w:p w:rsidR="006E02CD" w:rsidRDefault="006E02CD">
            <w:pPr>
              <w:autoSpaceDE w:val="0"/>
              <w:autoSpaceDN w:val="0"/>
              <w:adjustRightInd w:val="0"/>
              <w:spacing w:after="0" w:line="240" w:lineRule="auto"/>
              <w:rPr>
                <w:rFonts w:ascii="Arial" w:hAnsi="Arial" w:cs="Arial"/>
                <w:sz w:val="20"/>
                <w:szCs w:val="20"/>
              </w:rPr>
            </w:pPr>
          </w:p>
        </w:tc>
        <w:tc>
          <w:tcPr>
            <w:tcW w:w="733" w:type="dxa"/>
          </w:tcPr>
          <w:p w:rsidR="006E02CD" w:rsidRDefault="006E02CD">
            <w:pPr>
              <w:autoSpaceDE w:val="0"/>
              <w:autoSpaceDN w:val="0"/>
              <w:adjustRightInd w:val="0"/>
              <w:spacing w:after="0" w:line="240" w:lineRule="auto"/>
              <w:rPr>
                <w:rFonts w:ascii="Arial" w:hAnsi="Arial" w:cs="Arial"/>
                <w:sz w:val="20"/>
                <w:szCs w:val="20"/>
              </w:rPr>
            </w:pPr>
          </w:p>
        </w:tc>
        <w:tc>
          <w:tcPr>
            <w:tcW w:w="733" w:type="dxa"/>
          </w:tcPr>
          <w:p w:rsidR="006E02CD" w:rsidRDefault="006E02CD">
            <w:pPr>
              <w:autoSpaceDE w:val="0"/>
              <w:autoSpaceDN w:val="0"/>
              <w:adjustRightInd w:val="0"/>
              <w:spacing w:after="0" w:line="240" w:lineRule="auto"/>
              <w:rPr>
                <w:rFonts w:ascii="Arial" w:hAnsi="Arial" w:cs="Arial"/>
                <w:sz w:val="20"/>
                <w:szCs w:val="20"/>
              </w:rPr>
            </w:pPr>
          </w:p>
        </w:tc>
        <w:tc>
          <w:tcPr>
            <w:tcW w:w="733" w:type="dxa"/>
          </w:tcPr>
          <w:p w:rsidR="006E02CD" w:rsidRDefault="006E02CD">
            <w:pPr>
              <w:autoSpaceDE w:val="0"/>
              <w:autoSpaceDN w:val="0"/>
              <w:adjustRightInd w:val="0"/>
              <w:spacing w:after="0" w:line="240" w:lineRule="auto"/>
              <w:rPr>
                <w:rFonts w:ascii="Arial" w:hAnsi="Arial" w:cs="Arial"/>
                <w:sz w:val="20"/>
                <w:szCs w:val="20"/>
              </w:rPr>
            </w:pPr>
          </w:p>
        </w:tc>
        <w:tc>
          <w:tcPr>
            <w:tcW w:w="733" w:type="dxa"/>
          </w:tcPr>
          <w:p w:rsidR="006E02CD" w:rsidRDefault="006E02CD">
            <w:pPr>
              <w:autoSpaceDE w:val="0"/>
              <w:autoSpaceDN w:val="0"/>
              <w:adjustRightInd w:val="0"/>
              <w:spacing w:after="0" w:line="240" w:lineRule="auto"/>
              <w:rPr>
                <w:rFonts w:ascii="Arial" w:hAnsi="Arial" w:cs="Arial"/>
                <w:sz w:val="20"/>
                <w:szCs w:val="20"/>
              </w:rPr>
            </w:pPr>
          </w:p>
        </w:tc>
        <w:tc>
          <w:tcPr>
            <w:tcW w:w="733" w:type="dxa"/>
          </w:tcPr>
          <w:p w:rsidR="006E02CD" w:rsidRDefault="006E02CD">
            <w:pPr>
              <w:autoSpaceDE w:val="0"/>
              <w:autoSpaceDN w:val="0"/>
              <w:adjustRightInd w:val="0"/>
              <w:spacing w:after="0" w:line="240" w:lineRule="auto"/>
              <w:rPr>
                <w:rFonts w:ascii="Arial" w:hAnsi="Arial" w:cs="Arial"/>
                <w:sz w:val="20"/>
                <w:szCs w:val="20"/>
              </w:rPr>
            </w:pPr>
          </w:p>
        </w:tc>
        <w:tc>
          <w:tcPr>
            <w:tcW w:w="733" w:type="dxa"/>
          </w:tcPr>
          <w:p w:rsidR="006E02CD" w:rsidRDefault="006E02CD">
            <w:pPr>
              <w:autoSpaceDE w:val="0"/>
              <w:autoSpaceDN w:val="0"/>
              <w:adjustRightInd w:val="0"/>
              <w:spacing w:after="0" w:line="240" w:lineRule="auto"/>
              <w:rPr>
                <w:rFonts w:ascii="Arial" w:hAnsi="Arial" w:cs="Arial"/>
                <w:sz w:val="20"/>
                <w:szCs w:val="20"/>
              </w:rPr>
            </w:pPr>
          </w:p>
        </w:tc>
        <w:tc>
          <w:tcPr>
            <w:tcW w:w="733" w:type="dxa"/>
          </w:tcPr>
          <w:p w:rsidR="006E02CD" w:rsidRDefault="006E02CD">
            <w:pPr>
              <w:autoSpaceDE w:val="0"/>
              <w:autoSpaceDN w:val="0"/>
              <w:adjustRightInd w:val="0"/>
              <w:spacing w:after="0" w:line="240" w:lineRule="auto"/>
              <w:rPr>
                <w:rFonts w:ascii="Arial" w:hAnsi="Arial" w:cs="Arial"/>
                <w:sz w:val="20"/>
                <w:szCs w:val="20"/>
              </w:rPr>
            </w:pPr>
          </w:p>
        </w:tc>
        <w:tc>
          <w:tcPr>
            <w:tcW w:w="733" w:type="dxa"/>
          </w:tcPr>
          <w:p w:rsidR="006E02CD" w:rsidRDefault="006E02CD">
            <w:pPr>
              <w:autoSpaceDE w:val="0"/>
              <w:autoSpaceDN w:val="0"/>
              <w:adjustRightInd w:val="0"/>
              <w:spacing w:after="0" w:line="240" w:lineRule="auto"/>
              <w:rPr>
                <w:rFonts w:ascii="Arial" w:hAnsi="Arial" w:cs="Arial"/>
                <w:sz w:val="20"/>
                <w:szCs w:val="20"/>
              </w:rPr>
            </w:pPr>
          </w:p>
        </w:tc>
        <w:tc>
          <w:tcPr>
            <w:tcW w:w="733" w:type="dxa"/>
          </w:tcPr>
          <w:p w:rsidR="006E02CD" w:rsidRDefault="006E02CD">
            <w:pPr>
              <w:autoSpaceDE w:val="0"/>
              <w:autoSpaceDN w:val="0"/>
              <w:adjustRightInd w:val="0"/>
              <w:spacing w:after="0" w:line="240" w:lineRule="auto"/>
              <w:rPr>
                <w:rFonts w:ascii="Arial" w:hAnsi="Arial" w:cs="Arial"/>
                <w:sz w:val="20"/>
                <w:szCs w:val="20"/>
              </w:rPr>
            </w:pPr>
          </w:p>
        </w:tc>
        <w:tc>
          <w:tcPr>
            <w:tcW w:w="733" w:type="dxa"/>
          </w:tcPr>
          <w:p w:rsidR="006E02CD" w:rsidRDefault="006E02CD">
            <w:pPr>
              <w:autoSpaceDE w:val="0"/>
              <w:autoSpaceDN w:val="0"/>
              <w:adjustRightInd w:val="0"/>
              <w:spacing w:after="0" w:line="240" w:lineRule="auto"/>
              <w:rPr>
                <w:rFonts w:ascii="Arial" w:hAnsi="Arial" w:cs="Arial"/>
                <w:sz w:val="20"/>
                <w:szCs w:val="20"/>
              </w:rPr>
            </w:pPr>
          </w:p>
        </w:tc>
        <w:tc>
          <w:tcPr>
            <w:tcW w:w="738" w:type="dxa"/>
          </w:tcPr>
          <w:p w:rsidR="006E02CD" w:rsidRDefault="006E02CD">
            <w:pPr>
              <w:autoSpaceDE w:val="0"/>
              <w:autoSpaceDN w:val="0"/>
              <w:adjustRightInd w:val="0"/>
              <w:spacing w:after="0" w:line="240" w:lineRule="auto"/>
              <w:rPr>
                <w:rFonts w:ascii="Arial" w:hAnsi="Arial" w:cs="Arial"/>
                <w:sz w:val="20"/>
                <w:szCs w:val="20"/>
              </w:rPr>
            </w:pPr>
          </w:p>
        </w:tc>
      </w:tr>
      <w:tr w:rsidR="006E02CD">
        <w:tc>
          <w:tcPr>
            <w:tcW w:w="2891" w:type="dxa"/>
          </w:tcPr>
          <w:p w:rsidR="006E02CD" w:rsidRDefault="006E02C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Центральный федеральный округ</w:t>
            </w:r>
          </w:p>
        </w:tc>
        <w:tc>
          <w:tcPr>
            <w:tcW w:w="850" w:type="dxa"/>
          </w:tcPr>
          <w:p w:rsidR="006E02CD" w:rsidRDefault="006E02CD">
            <w:pPr>
              <w:autoSpaceDE w:val="0"/>
              <w:autoSpaceDN w:val="0"/>
              <w:adjustRightInd w:val="0"/>
              <w:spacing w:after="0" w:line="240" w:lineRule="auto"/>
              <w:rPr>
                <w:rFonts w:ascii="Arial" w:hAnsi="Arial" w:cs="Arial"/>
                <w:sz w:val="20"/>
                <w:szCs w:val="20"/>
              </w:rPr>
            </w:pP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23,7</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24,5</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24,7</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25,4</w:t>
            </w:r>
          </w:p>
        </w:tc>
        <w:tc>
          <w:tcPr>
            <w:tcW w:w="738"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w:t>
            </w:r>
          </w:p>
        </w:tc>
      </w:tr>
      <w:tr w:rsidR="006E02CD">
        <w:tc>
          <w:tcPr>
            <w:tcW w:w="2891" w:type="dxa"/>
          </w:tcPr>
          <w:p w:rsidR="006E02CD" w:rsidRDefault="006E02C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Северо-Западный федеральный округ</w:t>
            </w:r>
          </w:p>
        </w:tc>
        <w:tc>
          <w:tcPr>
            <w:tcW w:w="850" w:type="dxa"/>
          </w:tcPr>
          <w:p w:rsidR="006E02CD" w:rsidRDefault="006E02CD">
            <w:pPr>
              <w:autoSpaceDE w:val="0"/>
              <w:autoSpaceDN w:val="0"/>
              <w:adjustRightInd w:val="0"/>
              <w:spacing w:after="0" w:line="240" w:lineRule="auto"/>
              <w:rPr>
                <w:rFonts w:ascii="Arial" w:hAnsi="Arial" w:cs="Arial"/>
                <w:sz w:val="20"/>
                <w:szCs w:val="20"/>
              </w:rPr>
            </w:pP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19,4</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20,6</w:t>
            </w:r>
          </w:p>
        </w:tc>
        <w:tc>
          <w:tcPr>
            <w:tcW w:w="738"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w:t>
            </w:r>
          </w:p>
        </w:tc>
      </w:tr>
      <w:tr w:rsidR="006E02CD">
        <w:tc>
          <w:tcPr>
            <w:tcW w:w="2891" w:type="dxa"/>
          </w:tcPr>
          <w:p w:rsidR="006E02CD" w:rsidRDefault="006E02C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lastRenderedPageBreak/>
              <w:t>Южный федеральный округ</w:t>
            </w:r>
          </w:p>
        </w:tc>
        <w:tc>
          <w:tcPr>
            <w:tcW w:w="850" w:type="dxa"/>
          </w:tcPr>
          <w:p w:rsidR="006E02CD" w:rsidRDefault="006E02CD">
            <w:pPr>
              <w:autoSpaceDE w:val="0"/>
              <w:autoSpaceDN w:val="0"/>
              <w:adjustRightInd w:val="0"/>
              <w:spacing w:after="0" w:line="240" w:lineRule="auto"/>
              <w:rPr>
                <w:rFonts w:ascii="Arial" w:hAnsi="Arial" w:cs="Arial"/>
                <w:sz w:val="20"/>
                <w:szCs w:val="20"/>
              </w:rPr>
            </w:pP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21,8</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w:t>
            </w:r>
          </w:p>
        </w:tc>
        <w:tc>
          <w:tcPr>
            <w:tcW w:w="738"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24,5</w:t>
            </w:r>
          </w:p>
        </w:tc>
      </w:tr>
      <w:tr w:rsidR="006E02CD">
        <w:tc>
          <w:tcPr>
            <w:tcW w:w="2891" w:type="dxa"/>
          </w:tcPr>
          <w:p w:rsidR="006E02CD" w:rsidRDefault="006E02C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Северо-Кавказский федеральный округ</w:t>
            </w:r>
          </w:p>
        </w:tc>
        <w:tc>
          <w:tcPr>
            <w:tcW w:w="850" w:type="dxa"/>
          </w:tcPr>
          <w:p w:rsidR="006E02CD" w:rsidRDefault="006E02CD">
            <w:pPr>
              <w:autoSpaceDE w:val="0"/>
              <w:autoSpaceDN w:val="0"/>
              <w:adjustRightInd w:val="0"/>
              <w:spacing w:after="0" w:line="240" w:lineRule="auto"/>
              <w:rPr>
                <w:rFonts w:ascii="Arial" w:hAnsi="Arial" w:cs="Arial"/>
                <w:sz w:val="20"/>
                <w:szCs w:val="20"/>
              </w:rPr>
            </w:pP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16,6</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17,4</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17,7</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17,9</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w:t>
            </w:r>
          </w:p>
        </w:tc>
        <w:tc>
          <w:tcPr>
            <w:tcW w:w="738"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w:t>
            </w:r>
          </w:p>
        </w:tc>
      </w:tr>
      <w:tr w:rsidR="006E02CD">
        <w:tc>
          <w:tcPr>
            <w:tcW w:w="2891" w:type="dxa"/>
          </w:tcPr>
          <w:p w:rsidR="006E02CD" w:rsidRDefault="006E02C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Приволжский федеральный округ</w:t>
            </w:r>
          </w:p>
        </w:tc>
        <w:tc>
          <w:tcPr>
            <w:tcW w:w="850" w:type="dxa"/>
          </w:tcPr>
          <w:p w:rsidR="006E02CD" w:rsidRDefault="006E02CD">
            <w:pPr>
              <w:autoSpaceDE w:val="0"/>
              <w:autoSpaceDN w:val="0"/>
              <w:adjustRightInd w:val="0"/>
              <w:spacing w:after="0" w:line="240" w:lineRule="auto"/>
              <w:rPr>
                <w:rFonts w:ascii="Arial" w:hAnsi="Arial" w:cs="Arial"/>
                <w:sz w:val="20"/>
                <w:szCs w:val="20"/>
              </w:rPr>
            </w:pP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21,8</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22,6</w:t>
            </w:r>
          </w:p>
        </w:tc>
        <w:tc>
          <w:tcPr>
            <w:tcW w:w="738"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w:t>
            </w:r>
          </w:p>
        </w:tc>
      </w:tr>
      <w:tr w:rsidR="006E02CD">
        <w:tc>
          <w:tcPr>
            <w:tcW w:w="2891" w:type="dxa"/>
          </w:tcPr>
          <w:p w:rsidR="006E02CD" w:rsidRDefault="006E02C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Уральский федеральный округ</w:t>
            </w:r>
          </w:p>
        </w:tc>
        <w:tc>
          <w:tcPr>
            <w:tcW w:w="850" w:type="dxa"/>
          </w:tcPr>
          <w:p w:rsidR="006E02CD" w:rsidRDefault="006E02CD">
            <w:pPr>
              <w:autoSpaceDE w:val="0"/>
              <w:autoSpaceDN w:val="0"/>
              <w:adjustRightInd w:val="0"/>
              <w:spacing w:after="0" w:line="240" w:lineRule="auto"/>
              <w:rPr>
                <w:rFonts w:ascii="Arial" w:hAnsi="Arial" w:cs="Arial"/>
                <w:sz w:val="20"/>
                <w:szCs w:val="20"/>
              </w:rPr>
            </w:pP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23,4</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22,6</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22,8</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23,2</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w:t>
            </w:r>
          </w:p>
        </w:tc>
        <w:tc>
          <w:tcPr>
            <w:tcW w:w="738"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25,5</w:t>
            </w:r>
          </w:p>
        </w:tc>
      </w:tr>
      <w:tr w:rsidR="006E02CD">
        <w:tc>
          <w:tcPr>
            <w:tcW w:w="2891" w:type="dxa"/>
          </w:tcPr>
          <w:p w:rsidR="006E02CD" w:rsidRDefault="006E02C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Сибирский федеральный округ</w:t>
            </w:r>
          </w:p>
        </w:tc>
        <w:tc>
          <w:tcPr>
            <w:tcW w:w="850" w:type="dxa"/>
          </w:tcPr>
          <w:p w:rsidR="006E02CD" w:rsidRDefault="006E02CD">
            <w:pPr>
              <w:autoSpaceDE w:val="0"/>
              <w:autoSpaceDN w:val="0"/>
              <w:adjustRightInd w:val="0"/>
              <w:spacing w:after="0" w:line="240" w:lineRule="auto"/>
              <w:rPr>
                <w:rFonts w:ascii="Arial" w:hAnsi="Arial" w:cs="Arial"/>
                <w:sz w:val="20"/>
                <w:szCs w:val="20"/>
              </w:rPr>
            </w:pP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22,9</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23,4</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23,8</w:t>
            </w:r>
          </w:p>
        </w:tc>
        <w:tc>
          <w:tcPr>
            <w:tcW w:w="738"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25,3</w:t>
            </w:r>
          </w:p>
        </w:tc>
      </w:tr>
      <w:tr w:rsidR="006E02CD">
        <w:tc>
          <w:tcPr>
            <w:tcW w:w="2891" w:type="dxa"/>
          </w:tcPr>
          <w:p w:rsidR="006E02CD" w:rsidRDefault="006E02CD">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Дальневосточный федеральный округ</w:t>
            </w:r>
          </w:p>
        </w:tc>
        <w:tc>
          <w:tcPr>
            <w:tcW w:w="850" w:type="dxa"/>
          </w:tcPr>
          <w:p w:rsidR="006E02CD" w:rsidRDefault="006E02CD">
            <w:pPr>
              <w:autoSpaceDE w:val="0"/>
              <w:autoSpaceDN w:val="0"/>
              <w:adjustRightInd w:val="0"/>
              <w:spacing w:after="0" w:line="240" w:lineRule="auto"/>
              <w:rPr>
                <w:rFonts w:ascii="Arial" w:hAnsi="Arial" w:cs="Arial"/>
                <w:sz w:val="20"/>
                <w:szCs w:val="20"/>
              </w:rPr>
            </w:pP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27,8</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26,8</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27,4</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27,7</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28,3</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28,5</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28,8</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29,2</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29,7</w:t>
            </w:r>
          </w:p>
        </w:tc>
        <w:tc>
          <w:tcPr>
            <w:tcW w:w="738"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31,6</w:t>
            </w:r>
          </w:p>
        </w:tc>
      </w:tr>
      <w:tr w:rsidR="006E02CD">
        <w:tc>
          <w:tcPr>
            <w:tcW w:w="2891"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Удельный вес отечественной рыбной продукции и иной продукции из водных биологических ресурсов в общем объеме ее товарных ресурсов (с учетом переходящих запасов) внутреннего рынка рыбной продукции</w:t>
            </w:r>
          </w:p>
        </w:tc>
        <w:tc>
          <w:tcPr>
            <w:tcW w:w="850"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81,9</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81,4</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81,7</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82,3</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82,8</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83,6</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84,5</w:t>
            </w:r>
          </w:p>
        </w:tc>
        <w:tc>
          <w:tcPr>
            <w:tcW w:w="738"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w:t>
            </w:r>
          </w:p>
        </w:tc>
      </w:tr>
      <w:tr w:rsidR="006E02CD">
        <w:tc>
          <w:tcPr>
            <w:tcW w:w="11809" w:type="dxa"/>
            <w:gridSpan w:val="13"/>
          </w:tcPr>
          <w:p w:rsidR="006E02CD" w:rsidRDefault="006E02C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III. Технологическое перевооружение и рост производительности</w:t>
            </w:r>
          </w:p>
        </w:tc>
      </w:tr>
      <w:tr w:rsidR="006E02CD">
        <w:tc>
          <w:tcPr>
            <w:tcW w:w="2891"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новых судов, построенных на территории Российской Федерации, в общей структуре рыбопромыслового флота </w:t>
            </w:r>
            <w:hyperlink w:anchor="Par891" w:history="1">
              <w:r>
                <w:rPr>
                  <w:rFonts w:ascii="Arial" w:hAnsi="Arial" w:cs="Arial"/>
                  <w:color w:val="0000FF"/>
                  <w:sz w:val="20"/>
                  <w:szCs w:val="20"/>
                </w:rPr>
                <w:t>&lt;*****&gt;</w:t>
              </w:r>
            </w:hyperlink>
          </w:p>
        </w:tc>
        <w:tc>
          <w:tcPr>
            <w:tcW w:w="850"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738"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r>
      <w:tr w:rsidR="006E02CD">
        <w:tc>
          <w:tcPr>
            <w:tcW w:w="2891"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Среднегодовая численность </w:t>
            </w:r>
            <w:proofErr w:type="gramStart"/>
            <w:r>
              <w:rPr>
                <w:rFonts w:ascii="Arial" w:hAnsi="Arial" w:cs="Arial"/>
                <w:sz w:val="20"/>
                <w:szCs w:val="20"/>
              </w:rPr>
              <w:t>занятых</w:t>
            </w:r>
            <w:proofErr w:type="gramEnd"/>
            <w:r>
              <w:rPr>
                <w:rFonts w:ascii="Arial" w:hAnsi="Arial" w:cs="Arial"/>
                <w:sz w:val="20"/>
                <w:szCs w:val="20"/>
              </w:rPr>
              <w:t xml:space="preserve"> в Российской Федерации по видам экономической деятельности "Рыболовство, рыбоводство"</w:t>
            </w:r>
          </w:p>
        </w:tc>
        <w:tc>
          <w:tcPr>
            <w:tcW w:w="850"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чел.</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w:t>
            </w:r>
          </w:p>
        </w:tc>
        <w:tc>
          <w:tcPr>
            <w:tcW w:w="738"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w:t>
            </w:r>
          </w:p>
        </w:tc>
      </w:tr>
      <w:tr w:rsidR="006E02CD">
        <w:tc>
          <w:tcPr>
            <w:tcW w:w="2891"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продукции с высокой </w:t>
            </w:r>
            <w:r>
              <w:rPr>
                <w:rFonts w:ascii="Arial" w:hAnsi="Arial" w:cs="Arial"/>
                <w:sz w:val="20"/>
                <w:szCs w:val="20"/>
              </w:rPr>
              <w:lastRenderedPageBreak/>
              <w:t xml:space="preserve">добавленной стоимостью в общем объеме произведенной рыбной продукции </w:t>
            </w:r>
            <w:hyperlink w:anchor="Par892" w:history="1">
              <w:r>
                <w:rPr>
                  <w:rFonts w:ascii="Arial" w:hAnsi="Arial" w:cs="Arial"/>
                  <w:color w:val="0000FF"/>
                  <w:sz w:val="20"/>
                  <w:szCs w:val="20"/>
                </w:rPr>
                <w:t>&lt;******&gt;</w:t>
              </w:r>
            </w:hyperlink>
          </w:p>
        </w:tc>
        <w:tc>
          <w:tcPr>
            <w:tcW w:w="850"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процен</w:t>
            </w:r>
            <w:r>
              <w:rPr>
                <w:rFonts w:ascii="Arial" w:hAnsi="Arial" w:cs="Arial"/>
                <w:sz w:val="20"/>
                <w:szCs w:val="20"/>
              </w:rPr>
              <w:lastRenderedPageBreak/>
              <w:t>тов</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27</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738"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r>
      <w:tr w:rsidR="006E02CD">
        <w:tc>
          <w:tcPr>
            <w:tcW w:w="2891"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Удельный вес организаций, осуществлявших инновационную деятельность в общем числе обследованных организаций</w:t>
            </w:r>
          </w:p>
        </w:tc>
        <w:tc>
          <w:tcPr>
            <w:tcW w:w="850"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73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738"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6E02CD">
        <w:tc>
          <w:tcPr>
            <w:tcW w:w="2891" w:type="dxa"/>
            <w:tcBorders>
              <w:bottom w:val="single" w:sz="4" w:space="0" w:color="auto"/>
            </w:tcBorders>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Темп роста производительности труда по видам экономической деятельности "Рыболовство, рыбоводство"</w:t>
            </w:r>
          </w:p>
        </w:tc>
        <w:tc>
          <w:tcPr>
            <w:tcW w:w="850" w:type="dxa"/>
            <w:tcBorders>
              <w:bottom w:val="single" w:sz="4" w:space="0" w:color="auto"/>
            </w:tcBorders>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 к пред</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г</w:t>
            </w:r>
            <w:proofErr w:type="gramEnd"/>
            <w:r>
              <w:rPr>
                <w:rFonts w:ascii="Arial" w:hAnsi="Arial" w:cs="Arial"/>
                <w:sz w:val="20"/>
                <w:szCs w:val="20"/>
              </w:rPr>
              <w:t>оду</w:t>
            </w:r>
          </w:p>
        </w:tc>
        <w:tc>
          <w:tcPr>
            <w:tcW w:w="733" w:type="dxa"/>
            <w:tcBorders>
              <w:bottom w:val="single" w:sz="4" w:space="0" w:color="auto"/>
            </w:tcBorders>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95,6</w:t>
            </w:r>
          </w:p>
        </w:tc>
        <w:tc>
          <w:tcPr>
            <w:tcW w:w="733" w:type="dxa"/>
            <w:tcBorders>
              <w:bottom w:val="single" w:sz="4" w:space="0" w:color="auto"/>
            </w:tcBorders>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101,9</w:t>
            </w:r>
          </w:p>
        </w:tc>
        <w:tc>
          <w:tcPr>
            <w:tcW w:w="733" w:type="dxa"/>
            <w:tcBorders>
              <w:bottom w:val="single" w:sz="4" w:space="0" w:color="auto"/>
            </w:tcBorders>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106,9</w:t>
            </w:r>
          </w:p>
        </w:tc>
        <w:tc>
          <w:tcPr>
            <w:tcW w:w="733" w:type="dxa"/>
            <w:tcBorders>
              <w:bottom w:val="single" w:sz="4" w:space="0" w:color="auto"/>
            </w:tcBorders>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733" w:type="dxa"/>
            <w:tcBorders>
              <w:bottom w:val="single" w:sz="4" w:space="0" w:color="auto"/>
            </w:tcBorders>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w:t>
            </w:r>
          </w:p>
        </w:tc>
        <w:tc>
          <w:tcPr>
            <w:tcW w:w="733" w:type="dxa"/>
            <w:tcBorders>
              <w:bottom w:val="single" w:sz="4" w:space="0" w:color="auto"/>
            </w:tcBorders>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104,3</w:t>
            </w:r>
          </w:p>
        </w:tc>
        <w:tc>
          <w:tcPr>
            <w:tcW w:w="733" w:type="dxa"/>
            <w:tcBorders>
              <w:bottom w:val="single" w:sz="4" w:space="0" w:color="auto"/>
            </w:tcBorders>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104,6</w:t>
            </w:r>
          </w:p>
        </w:tc>
        <w:tc>
          <w:tcPr>
            <w:tcW w:w="733" w:type="dxa"/>
            <w:tcBorders>
              <w:bottom w:val="single" w:sz="4" w:space="0" w:color="auto"/>
            </w:tcBorders>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104,6</w:t>
            </w:r>
          </w:p>
        </w:tc>
        <w:tc>
          <w:tcPr>
            <w:tcW w:w="733" w:type="dxa"/>
            <w:tcBorders>
              <w:bottom w:val="single" w:sz="4" w:space="0" w:color="auto"/>
            </w:tcBorders>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105,3</w:t>
            </w:r>
          </w:p>
        </w:tc>
        <w:tc>
          <w:tcPr>
            <w:tcW w:w="733" w:type="dxa"/>
            <w:tcBorders>
              <w:bottom w:val="single" w:sz="4" w:space="0" w:color="auto"/>
            </w:tcBorders>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104,6</w:t>
            </w:r>
          </w:p>
        </w:tc>
        <w:tc>
          <w:tcPr>
            <w:tcW w:w="738" w:type="dxa"/>
            <w:tcBorders>
              <w:bottom w:val="single" w:sz="4" w:space="0" w:color="auto"/>
            </w:tcBorders>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w:t>
            </w:r>
          </w:p>
        </w:tc>
      </w:tr>
    </w:tbl>
    <w:p w:rsidR="006E02CD" w:rsidRDefault="006E02CD" w:rsidP="006E02CD">
      <w:pPr>
        <w:autoSpaceDE w:val="0"/>
        <w:autoSpaceDN w:val="0"/>
        <w:adjustRightInd w:val="0"/>
        <w:spacing w:after="0" w:line="240" w:lineRule="auto"/>
        <w:jc w:val="both"/>
        <w:rPr>
          <w:rFonts w:ascii="Arial" w:hAnsi="Arial" w:cs="Arial"/>
          <w:sz w:val="20"/>
          <w:szCs w:val="20"/>
        </w:rPr>
        <w:sectPr w:rsidR="006E02CD">
          <w:pgSz w:w="16838" w:h="11906" w:orient="landscape"/>
          <w:pgMar w:top="1133" w:right="1440" w:bottom="566" w:left="1440" w:header="0" w:footer="0" w:gutter="0"/>
          <w:cols w:space="720"/>
          <w:noEndnote/>
        </w:sectPr>
      </w:pP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bookmarkStart w:id="3" w:name="Par887"/>
      <w:bookmarkEnd w:id="3"/>
      <w:r>
        <w:rPr>
          <w:rFonts w:ascii="Arial" w:hAnsi="Arial" w:cs="Arial"/>
          <w:sz w:val="20"/>
          <w:szCs w:val="20"/>
        </w:rPr>
        <w:t xml:space="preserve">&lt;*&gt; Значение показателя приведено только с учетом </w:t>
      </w:r>
      <w:hyperlink r:id="rId22" w:history="1">
        <w:r>
          <w:rPr>
            <w:rFonts w:ascii="Arial" w:hAnsi="Arial" w:cs="Arial"/>
            <w:color w:val="0000FF"/>
            <w:sz w:val="20"/>
            <w:szCs w:val="20"/>
          </w:rPr>
          <w:t>ОКВЭД</w:t>
        </w:r>
      </w:hyperlink>
      <w:r>
        <w:rPr>
          <w:rFonts w:ascii="Arial" w:hAnsi="Arial" w:cs="Arial"/>
          <w:sz w:val="20"/>
          <w:szCs w:val="20"/>
        </w:rPr>
        <w:t xml:space="preserve"> "Рыболовство и рыбоводство".</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bookmarkStart w:id="4" w:name="Par888"/>
      <w:bookmarkEnd w:id="4"/>
      <w:r>
        <w:rPr>
          <w:rFonts w:ascii="Arial" w:hAnsi="Arial" w:cs="Arial"/>
          <w:sz w:val="20"/>
          <w:szCs w:val="20"/>
        </w:rPr>
        <w:t xml:space="preserve">&lt;**&gt; Прогноз показателя приведен с учетом </w:t>
      </w:r>
      <w:hyperlink r:id="rId23" w:history="1">
        <w:r>
          <w:rPr>
            <w:rFonts w:ascii="Arial" w:hAnsi="Arial" w:cs="Arial"/>
            <w:color w:val="0000FF"/>
            <w:sz w:val="20"/>
            <w:szCs w:val="20"/>
          </w:rPr>
          <w:t>ОКВЭД</w:t>
        </w:r>
      </w:hyperlink>
      <w:r>
        <w:rPr>
          <w:rFonts w:ascii="Arial" w:hAnsi="Arial" w:cs="Arial"/>
          <w:sz w:val="20"/>
          <w:szCs w:val="20"/>
        </w:rPr>
        <w:t xml:space="preserve"> "Рыболовство и рыбоводство" и "Переработка и консервирование рыбы, ракообразных и моллюсков".</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bookmarkStart w:id="5" w:name="Par889"/>
      <w:bookmarkEnd w:id="5"/>
      <w:r>
        <w:rPr>
          <w:rFonts w:ascii="Arial" w:hAnsi="Arial" w:cs="Arial"/>
          <w:sz w:val="20"/>
          <w:szCs w:val="20"/>
        </w:rPr>
        <w:t xml:space="preserve">&lt;***&gt; С учетом дополнительного объема, произведенного в рамках развития пастбищного </w:t>
      </w:r>
      <w:proofErr w:type="spellStart"/>
      <w:r>
        <w:rPr>
          <w:rFonts w:ascii="Arial" w:hAnsi="Arial" w:cs="Arial"/>
          <w:sz w:val="20"/>
          <w:szCs w:val="20"/>
        </w:rPr>
        <w:t>лососеводства</w:t>
      </w:r>
      <w:proofErr w:type="spellEnd"/>
      <w:r>
        <w:rPr>
          <w:rFonts w:ascii="Arial" w:hAnsi="Arial" w:cs="Arial"/>
          <w:sz w:val="20"/>
          <w:szCs w:val="20"/>
        </w:rPr>
        <w:t>.</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bookmarkStart w:id="6" w:name="Par890"/>
      <w:bookmarkEnd w:id="6"/>
      <w:r>
        <w:rPr>
          <w:rFonts w:ascii="Arial" w:hAnsi="Arial" w:cs="Arial"/>
          <w:sz w:val="20"/>
          <w:szCs w:val="20"/>
        </w:rPr>
        <w:t>&lt;****&gt; По данным выборочного обследования бюджетов домашних хозяй</w:t>
      </w:r>
      <w:proofErr w:type="gramStart"/>
      <w:r>
        <w:rPr>
          <w:rFonts w:ascii="Arial" w:hAnsi="Arial" w:cs="Arial"/>
          <w:sz w:val="20"/>
          <w:szCs w:val="20"/>
        </w:rPr>
        <w:t>ств в ср</w:t>
      </w:r>
      <w:proofErr w:type="gramEnd"/>
      <w:r>
        <w:rPr>
          <w:rFonts w:ascii="Arial" w:hAnsi="Arial" w:cs="Arial"/>
          <w:sz w:val="20"/>
          <w:szCs w:val="20"/>
        </w:rPr>
        <w:t>еднем на потребителя в год.</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bookmarkStart w:id="7" w:name="Par891"/>
      <w:bookmarkEnd w:id="7"/>
      <w:r>
        <w:rPr>
          <w:rFonts w:ascii="Arial" w:hAnsi="Arial" w:cs="Arial"/>
          <w:sz w:val="20"/>
          <w:szCs w:val="20"/>
        </w:rPr>
        <w:t>&lt;*****&gt; Из расчета удельной доли в фактическом объеме добычи (вылова) за соответствующий год.</w:t>
      </w:r>
    </w:p>
    <w:p w:rsidR="006E02CD" w:rsidRDefault="006E02CD" w:rsidP="006E02CD">
      <w:pPr>
        <w:autoSpaceDE w:val="0"/>
        <w:autoSpaceDN w:val="0"/>
        <w:adjustRightInd w:val="0"/>
        <w:spacing w:before="200" w:after="0" w:line="240" w:lineRule="auto"/>
        <w:ind w:firstLine="540"/>
        <w:jc w:val="both"/>
        <w:rPr>
          <w:rFonts w:ascii="Arial" w:hAnsi="Arial" w:cs="Arial"/>
          <w:sz w:val="20"/>
          <w:szCs w:val="20"/>
        </w:rPr>
      </w:pPr>
      <w:bookmarkStart w:id="8" w:name="Par892"/>
      <w:bookmarkEnd w:id="8"/>
      <w:r>
        <w:rPr>
          <w:rFonts w:ascii="Arial" w:hAnsi="Arial" w:cs="Arial"/>
          <w:sz w:val="20"/>
          <w:szCs w:val="20"/>
        </w:rPr>
        <w:t>&lt;******&gt; Филе и фарш рыбные, пищевая продукция из филе и фарша рыбных, консервы, пресервы, соленая и копченая рыба, рыбная мука и рыбий жир.</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6E02CD" w:rsidRDefault="006E02CD" w:rsidP="006E02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Стратегии развития</w:t>
      </w:r>
    </w:p>
    <w:p w:rsidR="006E02CD" w:rsidRDefault="006E02CD" w:rsidP="006E02CD">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w:t>
      </w:r>
    </w:p>
    <w:p w:rsidR="006E02CD" w:rsidRDefault="006E02CD" w:rsidP="006E02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6E02CD" w:rsidRDefault="006E02CD" w:rsidP="006E02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период до 2030 года</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bookmarkStart w:id="9" w:name="Par904"/>
      <w:bookmarkEnd w:id="9"/>
      <w:r>
        <w:rPr>
          <w:rFonts w:ascii="Arial" w:hAnsi="Arial" w:cs="Arial"/>
          <w:sz w:val="20"/>
          <w:szCs w:val="20"/>
        </w:rPr>
        <w:t>СВОДНЫЙ ПРОГНОЗ</w:t>
      </w: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ПРИВЛЕЧЕНИЯ ИНВЕСТИЦИЙ НА ПЕРИОД ДО 2030 ГОДА</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(млрд. рублей)</w:t>
      </w:r>
    </w:p>
    <w:p w:rsidR="006E02CD" w:rsidRDefault="006E02CD" w:rsidP="006E02CD">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1081"/>
        <w:gridCol w:w="1081"/>
        <w:gridCol w:w="1081"/>
        <w:gridCol w:w="1083"/>
      </w:tblGrid>
      <w:tr w:rsidR="006E02CD">
        <w:tc>
          <w:tcPr>
            <w:tcW w:w="4706" w:type="dxa"/>
            <w:tcBorders>
              <w:top w:val="single" w:sz="4" w:space="0" w:color="auto"/>
              <w:bottom w:val="single" w:sz="4" w:space="0" w:color="auto"/>
              <w:right w:val="single" w:sz="4" w:space="0" w:color="auto"/>
            </w:tcBorders>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комплексных проектов и вспомогательных проектов</w:t>
            </w:r>
          </w:p>
        </w:tc>
        <w:tc>
          <w:tcPr>
            <w:tcW w:w="1081" w:type="dxa"/>
            <w:tcBorders>
              <w:top w:val="single" w:sz="4" w:space="0" w:color="auto"/>
              <w:left w:val="single" w:sz="4" w:space="0" w:color="auto"/>
              <w:bottom w:val="single" w:sz="4" w:space="0" w:color="auto"/>
              <w:right w:val="single" w:sz="4" w:space="0" w:color="auto"/>
            </w:tcBorders>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2017 - 2020 годы</w:t>
            </w:r>
          </w:p>
        </w:tc>
        <w:tc>
          <w:tcPr>
            <w:tcW w:w="1081" w:type="dxa"/>
            <w:tcBorders>
              <w:top w:val="single" w:sz="4" w:space="0" w:color="auto"/>
              <w:left w:val="single" w:sz="4" w:space="0" w:color="auto"/>
              <w:bottom w:val="single" w:sz="4" w:space="0" w:color="auto"/>
              <w:right w:val="single" w:sz="4" w:space="0" w:color="auto"/>
            </w:tcBorders>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2021 - 2025 годы</w:t>
            </w:r>
          </w:p>
        </w:tc>
        <w:tc>
          <w:tcPr>
            <w:tcW w:w="1081" w:type="dxa"/>
            <w:tcBorders>
              <w:top w:val="single" w:sz="4" w:space="0" w:color="auto"/>
              <w:left w:val="single" w:sz="4" w:space="0" w:color="auto"/>
              <w:bottom w:val="single" w:sz="4" w:space="0" w:color="auto"/>
              <w:right w:val="single" w:sz="4" w:space="0" w:color="auto"/>
            </w:tcBorders>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2026 - 2030 годы</w:t>
            </w:r>
          </w:p>
        </w:tc>
        <w:tc>
          <w:tcPr>
            <w:tcW w:w="1083" w:type="dxa"/>
            <w:tcBorders>
              <w:top w:val="single" w:sz="4" w:space="0" w:color="auto"/>
              <w:left w:val="single" w:sz="4" w:space="0" w:color="auto"/>
              <w:bottom w:val="single" w:sz="4" w:space="0" w:color="auto"/>
            </w:tcBorders>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Итого 2017 - 2030 годы</w:t>
            </w:r>
          </w:p>
        </w:tc>
      </w:tr>
      <w:tr w:rsidR="006E02CD">
        <w:tc>
          <w:tcPr>
            <w:tcW w:w="4706" w:type="dxa"/>
            <w:tcBorders>
              <w:top w:val="single" w:sz="4" w:space="0" w:color="auto"/>
            </w:tcBorders>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1. Комплексный проект "Новая тресковая индустрия"</w:t>
            </w:r>
          </w:p>
        </w:tc>
        <w:tc>
          <w:tcPr>
            <w:tcW w:w="1081" w:type="dxa"/>
            <w:tcBorders>
              <w:top w:val="single" w:sz="4" w:space="0" w:color="auto"/>
            </w:tcBorders>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w:t>
            </w:r>
          </w:p>
        </w:tc>
        <w:tc>
          <w:tcPr>
            <w:tcW w:w="1081" w:type="dxa"/>
            <w:tcBorders>
              <w:top w:val="single" w:sz="4" w:space="0" w:color="auto"/>
            </w:tcBorders>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w:t>
            </w:r>
          </w:p>
        </w:tc>
        <w:tc>
          <w:tcPr>
            <w:tcW w:w="1081" w:type="dxa"/>
            <w:tcBorders>
              <w:top w:val="single" w:sz="4" w:space="0" w:color="auto"/>
            </w:tcBorders>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w:t>
            </w:r>
          </w:p>
        </w:tc>
        <w:tc>
          <w:tcPr>
            <w:tcW w:w="1083" w:type="dxa"/>
            <w:tcBorders>
              <w:top w:val="single" w:sz="4" w:space="0" w:color="auto"/>
            </w:tcBorders>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340</w:t>
            </w:r>
          </w:p>
        </w:tc>
      </w:tr>
      <w:tr w:rsidR="006E02CD">
        <w:tc>
          <w:tcPr>
            <w:tcW w:w="4706"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2. Комплексный проект "Морские биотехнологии"</w:t>
            </w:r>
          </w:p>
        </w:tc>
        <w:tc>
          <w:tcPr>
            <w:tcW w:w="1081"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w:t>
            </w:r>
          </w:p>
        </w:tc>
        <w:tc>
          <w:tcPr>
            <w:tcW w:w="1081"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1081"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08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w:t>
            </w:r>
          </w:p>
        </w:tc>
      </w:tr>
      <w:tr w:rsidR="006E02CD">
        <w:tc>
          <w:tcPr>
            <w:tcW w:w="4706"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2.1. Проект "Добыча и производство промышленных продуктов из уловов сельди-иваси"</w:t>
            </w:r>
          </w:p>
        </w:tc>
        <w:tc>
          <w:tcPr>
            <w:tcW w:w="1081"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081"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081"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8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r>
      <w:tr w:rsidR="006E02CD">
        <w:tc>
          <w:tcPr>
            <w:tcW w:w="4706"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2.2. Проект "Добыча и производство промышленных продуктов из уловов антарктического криля"</w:t>
            </w:r>
          </w:p>
        </w:tc>
        <w:tc>
          <w:tcPr>
            <w:tcW w:w="1081"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1081"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081"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08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r>
      <w:tr w:rsidR="006E02CD">
        <w:tc>
          <w:tcPr>
            <w:tcW w:w="4706"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2.3. Проект "Добыча и производство промышленных продуктов из уловов пелагических видов водных биоресурсов в Азово-Черноморском </w:t>
            </w:r>
            <w:proofErr w:type="spellStart"/>
            <w:r>
              <w:rPr>
                <w:rFonts w:ascii="Arial" w:hAnsi="Arial" w:cs="Arial"/>
                <w:sz w:val="20"/>
                <w:szCs w:val="20"/>
              </w:rPr>
              <w:t>рыбохозяйственном</w:t>
            </w:r>
            <w:proofErr w:type="spellEnd"/>
            <w:r>
              <w:rPr>
                <w:rFonts w:ascii="Arial" w:hAnsi="Arial" w:cs="Arial"/>
                <w:sz w:val="20"/>
                <w:szCs w:val="20"/>
              </w:rPr>
              <w:t xml:space="preserve"> бассейне"</w:t>
            </w:r>
          </w:p>
        </w:tc>
        <w:tc>
          <w:tcPr>
            <w:tcW w:w="1081"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081"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81"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8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6E02CD">
        <w:tc>
          <w:tcPr>
            <w:tcW w:w="4706"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2.4. Проект "Развитие на территории </w:t>
            </w:r>
            <w:r>
              <w:rPr>
                <w:rFonts w:ascii="Arial" w:hAnsi="Arial" w:cs="Arial"/>
                <w:sz w:val="20"/>
                <w:szCs w:val="20"/>
              </w:rPr>
              <w:lastRenderedPageBreak/>
              <w:t>Дальневосточного федерального округа и Северо-Западного федерального округа производства рыбных кормов и других ингредиентов для целей аквакультуры"</w:t>
            </w:r>
          </w:p>
        </w:tc>
        <w:tc>
          <w:tcPr>
            <w:tcW w:w="1081"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w:t>
            </w:r>
          </w:p>
        </w:tc>
        <w:tc>
          <w:tcPr>
            <w:tcW w:w="1081"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1081"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8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r>
      <w:tr w:rsidR="006E02CD">
        <w:tc>
          <w:tcPr>
            <w:tcW w:w="4706"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3. Комплексный проект "</w:t>
            </w:r>
            <w:proofErr w:type="gramStart"/>
            <w:r>
              <w:rPr>
                <w:rFonts w:ascii="Arial" w:hAnsi="Arial" w:cs="Arial"/>
                <w:sz w:val="20"/>
                <w:szCs w:val="20"/>
              </w:rPr>
              <w:t>Пищевая</w:t>
            </w:r>
            <w:proofErr w:type="gramEnd"/>
            <w:r>
              <w:rPr>
                <w:rFonts w:ascii="Arial" w:hAnsi="Arial" w:cs="Arial"/>
                <w:sz w:val="20"/>
                <w:szCs w:val="20"/>
              </w:rPr>
              <w:t xml:space="preserve"> </w:t>
            </w:r>
            <w:proofErr w:type="spellStart"/>
            <w:r>
              <w:rPr>
                <w:rFonts w:ascii="Arial" w:hAnsi="Arial" w:cs="Arial"/>
                <w:sz w:val="20"/>
                <w:szCs w:val="20"/>
              </w:rPr>
              <w:t>пелагика</w:t>
            </w:r>
            <w:proofErr w:type="spellEnd"/>
            <w:r>
              <w:rPr>
                <w:rFonts w:ascii="Arial" w:hAnsi="Arial" w:cs="Arial"/>
                <w:sz w:val="20"/>
                <w:szCs w:val="20"/>
              </w:rPr>
              <w:t>"</w:t>
            </w:r>
          </w:p>
        </w:tc>
        <w:tc>
          <w:tcPr>
            <w:tcW w:w="1081"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1081"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081"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8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r>
      <w:tr w:rsidR="006E02CD">
        <w:tc>
          <w:tcPr>
            <w:tcW w:w="4706"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3.1. Проект "Глубокая переработка уловов тихоокеанской скумбрии и сельди-иваси на пищевые цели"</w:t>
            </w:r>
          </w:p>
        </w:tc>
        <w:tc>
          <w:tcPr>
            <w:tcW w:w="1081"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1081"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81"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8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r>
      <w:tr w:rsidR="006E02CD">
        <w:tc>
          <w:tcPr>
            <w:tcW w:w="4706"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3.2. Проект "Глубокая переработка уловов пелагических видов водных биологических ресурсов Волжско-Каспийского и Азово-Черноморского </w:t>
            </w:r>
            <w:proofErr w:type="spellStart"/>
            <w:r>
              <w:rPr>
                <w:rFonts w:ascii="Arial" w:hAnsi="Arial" w:cs="Arial"/>
                <w:sz w:val="20"/>
                <w:szCs w:val="20"/>
              </w:rPr>
              <w:t>рыбохозяйственных</w:t>
            </w:r>
            <w:proofErr w:type="spellEnd"/>
            <w:r>
              <w:rPr>
                <w:rFonts w:ascii="Arial" w:hAnsi="Arial" w:cs="Arial"/>
                <w:sz w:val="20"/>
                <w:szCs w:val="20"/>
              </w:rPr>
              <w:t xml:space="preserve"> бассейнов на пищевые цели"</w:t>
            </w:r>
          </w:p>
        </w:tc>
        <w:tc>
          <w:tcPr>
            <w:tcW w:w="1081"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081"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81"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8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6E02CD">
        <w:tc>
          <w:tcPr>
            <w:tcW w:w="4706"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3.3. Проект "Развитие отечественного промысла тунцов"</w:t>
            </w:r>
          </w:p>
        </w:tc>
        <w:tc>
          <w:tcPr>
            <w:tcW w:w="1081"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081"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081"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8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r>
      <w:tr w:rsidR="006E02CD">
        <w:tc>
          <w:tcPr>
            <w:tcW w:w="4706"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4. Комплексный проект "</w:t>
            </w:r>
            <w:proofErr w:type="spellStart"/>
            <w:r>
              <w:rPr>
                <w:rFonts w:ascii="Arial" w:hAnsi="Arial" w:cs="Arial"/>
                <w:sz w:val="20"/>
                <w:szCs w:val="20"/>
              </w:rPr>
              <w:t>Лососеводство</w:t>
            </w:r>
            <w:proofErr w:type="spellEnd"/>
            <w:r>
              <w:rPr>
                <w:rFonts w:ascii="Arial" w:hAnsi="Arial" w:cs="Arial"/>
                <w:sz w:val="20"/>
                <w:szCs w:val="20"/>
              </w:rPr>
              <w:t>"</w:t>
            </w:r>
          </w:p>
        </w:tc>
        <w:tc>
          <w:tcPr>
            <w:tcW w:w="1081"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1081"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1081"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08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r>
      <w:tr w:rsidR="006E02CD">
        <w:tc>
          <w:tcPr>
            <w:tcW w:w="4706"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4.1. Проект "Развитие </w:t>
            </w:r>
            <w:proofErr w:type="gramStart"/>
            <w:r>
              <w:rPr>
                <w:rFonts w:ascii="Arial" w:hAnsi="Arial" w:cs="Arial"/>
                <w:sz w:val="20"/>
                <w:szCs w:val="20"/>
              </w:rPr>
              <w:t>индустриального</w:t>
            </w:r>
            <w:proofErr w:type="gramEnd"/>
            <w:r>
              <w:rPr>
                <w:rFonts w:ascii="Arial" w:hAnsi="Arial" w:cs="Arial"/>
                <w:sz w:val="20"/>
                <w:szCs w:val="20"/>
              </w:rPr>
              <w:t xml:space="preserve"> </w:t>
            </w:r>
            <w:proofErr w:type="spellStart"/>
            <w:r>
              <w:rPr>
                <w:rFonts w:ascii="Arial" w:hAnsi="Arial" w:cs="Arial"/>
                <w:sz w:val="20"/>
                <w:szCs w:val="20"/>
              </w:rPr>
              <w:t>лососеводства</w:t>
            </w:r>
            <w:proofErr w:type="spellEnd"/>
            <w:r>
              <w:rPr>
                <w:rFonts w:ascii="Arial" w:hAnsi="Arial" w:cs="Arial"/>
                <w:sz w:val="20"/>
                <w:szCs w:val="20"/>
              </w:rPr>
              <w:t xml:space="preserve"> в Российской Федерации"</w:t>
            </w:r>
          </w:p>
        </w:tc>
        <w:tc>
          <w:tcPr>
            <w:tcW w:w="1081"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081"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81"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8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r>
      <w:tr w:rsidR="006E02CD">
        <w:tc>
          <w:tcPr>
            <w:tcW w:w="4706"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4.2. Проект "Развитие </w:t>
            </w:r>
            <w:proofErr w:type="gramStart"/>
            <w:r>
              <w:rPr>
                <w:rFonts w:ascii="Arial" w:hAnsi="Arial" w:cs="Arial"/>
                <w:sz w:val="20"/>
                <w:szCs w:val="20"/>
              </w:rPr>
              <w:t>пастбищного</w:t>
            </w:r>
            <w:proofErr w:type="gramEnd"/>
            <w:r>
              <w:rPr>
                <w:rFonts w:ascii="Arial" w:hAnsi="Arial" w:cs="Arial"/>
                <w:sz w:val="20"/>
                <w:szCs w:val="20"/>
              </w:rPr>
              <w:t xml:space="preserve"> </w:t>
            </w:r>
            <w:proofErr w:type="spellStart"/>
            <w:r>
              <w:rPr>
                <w:rFonts w:ascii="Arial" w:hAnsi="Arial" w:cs="Arial"/>
                <w:sz w:val="20"/>
                <w:szCs w:val="20"/>
              </w:rPr>
              <w:t>лососеводства</w:t>
            </w:r>
            <w:proofErr w:type="spellEnd"/>
            <w:r>
              <w:rPr>
                <w:rFonts w:ascii="Arial" w:hAnsi="Arial" w:cs="Arial"/>
                <w:sz w:val="20"/>
                <w:szCs w:val="20"/>
              </w:rPr>
              <w:t xml:space="preserve"> в Дальневосточном федеральном округе"</w:t>
            </w:r>
          </w:p>
        </w:tc>
        <w:tc>
          <w:tcPr>
            <w:tcW w:w="1081"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081"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1081"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08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6E02CD">
        <w:tc>
          <w:tcPr>
            <w:tcW w:w="4706"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5. Комплексный проект "Ценные морепродукты"</w:t>
            </w:r>
          </w:p>
        </w:tc>
        <w:tc>
          <w:tcPr>
            <w:tcW w:w="1081"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081"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1081"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8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r>
      <w:tr w:rsidR="006E02CD">
        <w:tc>
          <w:tcPr>
            <w:tcW w:w="4706"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5.1. Проект "Развитие </w:t>
            </w:r>
            <w:proofErr w:type="spellStart"/>
            <w:r>
              <w:rPr>
                <w:rFonts w:ascii="Arial" w:hAnsi="Arial" w:cs="Arial"/>
                <w:sz w:val="20"/>
                <w:szCs w:val="20"/>
              </w:rPr>
              <w:t>марикультуры</w:t>
            </w:r>
            <w:proofErr w:type="spellEnd"/>
            <w:r>
              <w:rPr>
                <w:rFonts w:ascii="Arial" w:hAnsi="Arial" w:cs="Arial"/>
                <w:sz w:val="20"/>
                <w:szCs w:val="20"/>
              </w:rPr>
              <w:t xml:space="preserve"> в Дальневосточном федеральном округе"</w:t>
            </w:r>
          </w:p>
        </w:tc>
        <w:tc>
          <w:tcPr>
            <w:tcW w:w="1081"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1081"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1081"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8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r>
      <w:tr w:rsidR="006E02CD">
        <w:tc>
          <w:tcPr>
            <w:tcW w:w="4706"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5.2. Проект "Развитие </w:t>
            </w:r>
            <w:proofErr w:type="spellStart"/>
            <w:r>
              <w:rPr>
                <w:rFonts w:ascii="Arial" w:hAnsi="Arial" w:cs="Arial"/>
                <w:sz w:val="20"/>
                <w:szCs w:val="20"/>
              </w:rPr>
              <w:t>марикультуры</w:t>
            </w:r>
            <w:proofErr w:type="spellEnd"/>
            <w:r>
              <w:rPr>
                <w:rFonts w:ascii="Arial" w:hAnsi="Arial" w:cs="Arial"/>
                <w:sz w:val="20"/>
                <w:szCs w:val="20"/>
              </w:rPr>
              <w:t xml:space="preserve"> в Южном федеральном округе"</w:t>
            </w:r>
          </w:p>
        </w:tc>
        <w:tc>
          <w:tcPr>
            <w:tcW w:w="1081"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81"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81"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83"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6E02CD">
        <w:tc>
          <w:tcPr>
            <w:tcW w:w="4706" w:type="dxa"/>
            <w:tcBorders>
              <w:bottom w:val="single" w:sz="4" w:space="0" w:color="auto"/>
            </w:tcBorders>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Общий объем привлеченных инвестиций</w:t>
            </w:r>
          </w:p>
        </w:tc>
        <w:tc>
          <w:tcPr>
            <w:tcW w:w="1081" w:type="dxa"/>
            <w:tcBorders>
              <w:bottom w:val="single" w:sz="4" w:space="0" w:color="auto"/>
            </w:tcBorders>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330</w:t>
            </w:r>
          </w:p>
        </w:tc>
        <w:tc>
          <w:tcPr>
            <w:tcW w:w="1081" w:type="dxa"/>
            <w:tcBorders>
              <w:bottom w:val="single" w:sz="4" w:space="0" w:color="auto"/>
            </w:tcBorders>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w:t>
            </w:r>
          </w:p>
        </w:tc>
        <w:tc>
          <w:tcPr>
            <w:tcW w:w="1081" w:type="dxa"/>
            <w:tcBorders>
              <w:bottom w:val="single" w:sz="4" w:space="0" w:color="auto"/>
            </w:tcBorders>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w:t>
            </w:r>
          </w:p>
        </w:tc>
        <w:tc>
          <w:tcPr>
            <w:tcW w:w="1083" w:type="dxa"/>
            <w:tcBorders>
              <w:bottom w:val="single" w:sz="4" w:space="0" w:color="auto"/>
            </w:tcBorders>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613</w:t>
            </w:r>
          </w:p>
        </w:tc>
      </w:tr>
    </w:tbl>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6E02CD" w:rsidRDefault="006E02CD" w:rsidP="006E02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распоряжением Правительства</w:t>
      </w:r>
    </w:p>
    <w:p w:rsidR="006E02CD" w:rsidRDefault="006E02CD" w:rsidP="006E02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6E02CD" w:rsidRDefault="006E02CD" w:rsidP="006E02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26 ноября 2019 г. N 2798-р</w:t>
      </w: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line="240" w:lineRule="auto"/>
        <w:jc w:val="center"/>
        <w:rPr>
          <w:rFonts w:ascii="Arial" w:hAnsi="Arial" w:cs="Arial"/>
          <w:sz w:val="20"/>
          <w:szCs w:val="20"/>
        </w:rPr>
      </w:pPr>
      <w:bookmarkStart w:id="10" w:name="Par1008"/>
      <w:bookmarkEnd w:id="10"/>
      <w:r>
        <w:rPr>
          <w:rFonts w:ascii="Arial" w:hAnsi="Arial" w:cs="Arial"/>
          <w:sz w:val="20"/>
          <w:szCs w:val="20"/>
        </w:rPr>
        <w:t>ПЛАН</w:t>
      </w: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МЕРОПРИЯТИЙ ПО РЕАЛИЗАЦИИ СТРАТЕГИИ РАЗВИТИЯ</w:t>
      </w: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РЫБОХОЗЯЙСТВЕННОГО КОМПЛЕКСА РОССИЙСКОЙ ФЕДЕРАЦИИ НА ПЕРИОД</w:t>
      </w:r>
    </w:p>
    <w:p w:rsidR="006E02CD" w:rsidRDefault="006E02CD" w:rsidP="006E02CD">
      <w:pPr>
        <w:autoSpaceDE w:val="0"/>
        <w:autoSpaceDN w:val="0"/>
        <w:adjustRightInd w:val="0"/>
        <w:spacing w:line="240" w:lineRule="auto"/>
        <w:jc w:val="center"/>
        <w:rPr>
          <w:rFonts w:ascii="Arial" w:hAnsi="Arial" w:cs="Arial"/>
          <w:sz w:val="20"/>
          <w:szCs w:val="20"/>
        </w:rPr>
      </w:pPr>
      <w:r>
        <w:rPr>
          <w:rFonts w:ascii="Arial" w:hAnsi="Arial" w:cs="Arial"/>
          <w:sz w:val="20"/>
          <w:szCs w:val="20"/>
        </w:rPr>
        <w:t>ДО 2030 ГОДА</w:t>
      </w:r>
    </w:p>
    <w:p w:rsidR="006E02CD" w:rsidRDefault="006E02CD" w:rsidP="006E02CD">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381"/>
        <w:gridCol w:w="1531"/>
        <w:gridCol w:w="1757"/>
        <w:gridCol w:w="907"/>
        <w:gridCol w:w="1984"/>
      </w:tblGrid>
      <w:tr w:rsidR="006E02CD">
        <w:tc>
          <w:tcPr>
            <w:tcW w:w="2835" w:type="dxa"/>
            <w:gridSpan w:val="2"/>
            <w:tcBorders>
              <w:top w:val="single" w:sz="4" w:space="0" w:color="auto"/>
              <w:bottom w:val="single" w:sz="4" w:space="0" w:color="auto"/>
              <w:right w:val="single" w:sz="4" w:space="0" w:color="auto"/>
            </w:tcBorders>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мероприятия</w:t>
            </w:r>
          </w:p>
        </w:tc>
        <w:tc>
          <w:tcPr>
            <w:tcW w:w="1531" w:type="dxa"/>
            <w:tcBorders>
              <w:top w:val="single" w:sz="4" w:space="0" w:color="auto"/>
              <w:left w:val="single" w:sz="4" w:space="0" w:color="auto"/>
              <w:bottom w:val="single" w:sz="4" w:space="0" w:color="auto"/>
              <w:right w:val="single" w:sz="4" w:space="0" w:color="auto"/>
            </w:tcBorders>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документа, подтверждаю</w:t>
            </w:r>
            <w:r>
              <w:rPr>
                <w:rFonts w:ascii="Arial" w:hAnsi="Arial" w:cs="Arial"/>
                <w:sz w:val="20"/>
                <w:szCs w:val="20"/>
              </w:rPr>
              <w:lastRenderedPageBreak/>
              <w:t>щего исполнение мероприятия</w:t>
            </w:r>
          </w:p>
        </w:tc>
        <w:tc>
          <w:tcPr>
            <w:tcW w:w="1757" w:type="dxa"/>
            <w:tcBorders>
              <w:top w:val="single" w:sz="4" w:space="0" w:color="auto"/>
              <w:left w:val="single" w:sz="4" w:space="0" w:color="auto"/>
              <w:bottom w:val="single" w:sz="4" w:space="0" w:color="auto"/>
              <w:right w:val="single" w:sz="4" w:space="0" w:color="auto"/>
            </w:tcBorders>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Ответственные исполнители</w:t>
            </w:r>
          </w:p>
        </w:tc>
        <w:tc>
          <w:tcPr>
            <w:tcW w:w="907" w:type="dxa"/>
            <w:tcBorders>
              <w:top w:val="single" w:sz="4" w:space="0" w:color="auto"/>
              <w:left w:val="single" w:sz="4" w:space="0" w:color="auto"/>
              <w:bottom w:val="single" w:sz="4" w:space="0" w:color="auto"/>
              <w:right w:val="single" w:sz="4" w:space="0" w:color="auto"/>
            </w:tcBorders>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 реализации</w:t>
            </w:r>
          </w:p>
        </w:tc>
        <w:tc>
          <w:tcPr>
            <w:tcW w:w="1984" w:type="dxa"/>
            <w:tcBorders>
              <w:top w:val="single" w:sz="4" w:space="0" w:color="auto"/>
              <w:left w:val="single" w:sz="4" w:space="0" w:color="auto"/>
              <w:bottom w:val="single" w:sz="4" w:space="0" w:color="auto"/>
            </w:tcBorders>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Ожидаемый результат</w:t>
            </w:r>
          </w:p>
        </w:tc>
      </w:tr>
      <w:tr w:rsidR="006E02CD">
        <w:tc>
          <w:tcPr>
            <w:tcW w:w="9014" w:type="dxa"/>
            <w:gridSpan w:val="6"/>
            <w:tcBorders>
              <w:top w:val="single" w:sz="4" w:space="0" w:color="auto"/>
            </w:tcBorders>
          </w:tcPr>
          <w:p w:rsidR="006E02CD" w:rsidRDefault="006E02C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lastRenderedPageBreak/>
              <w:t xml:space="preserve">I. Обеспечение опережающего экономического роста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w:t>
            </w:r>
          </w:p>
        </w:tc>
      </w:tr>
      <w:tr w:rsidR="006E02CD">
        <w:tc>
          <w:tcPr>
            <w:tcW w:w="454"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381"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Обновление производственных фондов в сегменте добычи (вылова) тресковых видов рыб посредством предоставления долей квот добычи (вылова) водных биологических ресурсов на инвестиционные цели в рамках реализации комплексного проекта "Новая тресковая индустрия"</w:t>
            </w:r>
          </w:p>
        </w:tc>
        <w:tc>
          <w:tcPr>
            <w:tcW w:w="1531"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доклад в Правительство Российской Федерации (ежегодно)</w:t>
            </w:r>
          </w:p>
        </w:tc>
        <w:tc>
          <w:tcPr>
            <w:tcW w:w="1757"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Минсельхоз России,</w:t>
            </w:r>
          </w:p>
          <w:p w:rsidR="006E02CD" w:rsidRDefault="006E02CD">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Минпромторг</w:t>
            </w:r>
            <w:proofErr w:type="spellEnd"/>
            <w:r>
              <w:rPr>
                <w:rFonts w:ascii="Arial" w:hAnsi="Arial" w:cs="Arial"/>
                <w:sz w:val="20"/>
                <w:szCs w:val="20"/>
              </w:rPr>
              <w:t xml:space="preserve"> России,</w:t>
            </w:r>
          </w:p>
          <w:p w:rsidR="006E02CD" w:rsidRDefault="006E02CD">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Росрыболовство</w:t>
            </w:r>
            <w:proofErr w:type="spellEnd"/>
          </w:p>
        </w:tc>
        <w:tc>
          <w:tcPr>
            <w:tcW w:w="907"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2019 - 2025 годы</w:t>
            </w:r>
          </w:p>
        </w:tc>
        <w:tc>
          <w:tcPr>
            <w:tcW w:w="1984"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43 судов рыбопромыслового флота</w:t>
            </w:r>
          </w:p>
        </w:tc>
      </w:tr>
      <w:tr w:rsidR="006E02CD">
        <w:tc>
          <w:tcPr>
            <w:tcW w:w="454"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381"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Обновление производственных фондов в сегменте переработки тресковых видов рыб посредством предоставления долей квот добычи (вылова) водных биологических ресурсов на инвестиционные цели в рамках реализации комплексного проекта "Новая тресковая индустрия"</w:t>
            </w:r>
          </w:p>
        </w:tc>
        <w:tc>
          <w:tcPr>
            <w:tcW w:w="1531"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доклад в Правительство Российской Федерации (ежегодно)</w:t>
            </w:r>
          </w:p>
        </w:tc>
        <w:tc>
          <w:tcPr>
            <w:tcW w:w="1757"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Минсельхоз России,</w:t>
            </w:r>
          </w:p>
          <w:p w:rsidR="006E02CD" w:rsidRDefault="006E02CD">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Минпромторг</w:t>
            </w:r>
            <w:proofErr w:type="spellEnd"/>
            <w:r>
              <w:rPr>
                <w:rFonts w:ascii="Arial" w:hAnsi="Arial" w:cs="Arial"/>
                <w:sz w:val="20"/>
                <w:szCs w:val="20"/>
              </w:rPr>
              <w:t xml:space="preserve"> России,</w:t>
            </w:r>
          </w:p>
          <w:p w:rsidR="006E02CD" w:rsidRDefault="006E02CD">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Росрыболовство</w:t>
            </w:r>
            <w:proofErr w:type="spellEnd"/>
          </w:p>
        </w:tc>
        <w:tc>
          <w:tcPr>
            <w:tcW w:w="907"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2019 - 2025 годы</w:t>
            </w:r>
          </w:p>
        </w:tc>
        <w:tc>
          <w:tcPr>
            <w:tcW w:w="1984"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26 </w:t>
            </w:r>
            <w:proofErr w:type="spellStart"/>
            <w:r>
              <w:rPr>
                <w:rFonts w:ascii="Arial" w:hAnsi="Arial" w:cs="Arial"/>
                <w:sz w:val="20"/>
                <w:szCs w:val="20"/>
              </w:rPr>
              <w:t>рыбоперерабатывающих</w:t>
            </w:r>
            <w:proofErr w:type="spellEnd"/>
            <w:r>
              <w:rPr>
                <w:rFonts w:ascii="Arial" w:hAnsi="Arial" w:cs="Arial"/>
                <w:sz w:val="20"/>
                <w:szCs w:val="20"/>
              </w:rPr>
              <w:t xml:space="preserve"> предприятий</w:t>
            </w:r>
          </w:p>
        </w:tc>
      </w:tr>
      <w:tr w:rsidR="006E02CD">
        <w:tc>
          <w:tcPr>
            <w:tcW w:w="454"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381"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Добыча антарктического криля в рамках реализации комплексного проекта "Морские биотехнологии"</w:t>
            </w:r>
          </w:p>
        </w:tc>
        <w:tc>
          <w:tcPr>
            <w:tcW w:w="1531"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доклад в Правительство Российской Федерации (ежегодно)</w:t>
            </w:r>
          </w:p>
        </w:tc>
        <w:tc>
          <w:tcPr>
            <w:tcW w:w="1757"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Минсельхоз России,</w:t>
            </w:r>
          </w:p>
          <w:p w:rsidR="006E02CD" w:rsidRDefault="006E02CD">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Минпромторг</w:t>
            </w:r>
            <w:proofErr w:type="spellEnd"/>
            <w:r>
              <w:rPr>
                <w:rFonts w:ascii="Arial" w:hAnsi="Arial" w:cs="Arial"/>
                <w:sz w:val="20"/>
                <w:szCs w:val="20"/>
              </w:rPr>
              <w:t xml:space="preserve"> России,</w:t>
            </w:r>
          </w:p>
          <w:p w:rsidR="006E02CD" w:rsidRDefault="006E02CD">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Росрыболовство</w:t>
            </w:r>
            <w:proofErr w:type="spellEnd"/>
          </w:p>
        </w:tc>
        <w:tc>
          <w:tcPr>
            <w:tcW w:w="907"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2025 - 2030 годы</w:t>
            </w:r>
          </w:p>
        </w:tc>
        <w:tc>
          <w:tcPr>
            <w:tcW w:w="1984"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5 судов рыбопромыслового флота для добычи (вылова) криля,</w:t>
            </w:r>
          </w:p>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3 транспортных судов,</w:t>
            </w:r>
          </w:p>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добыча антарктического криля до 450 тыс. тонн в год</w:t>
            </w:r>
          </w:p>
        </w:tc>
      </w:tr>
      <w:tr w:rsidR="006E02CD">
        <w:tc>
          <w:tcPr>
            <w:tcW w:w="454"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381"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35 судов рыбопромыслового флота для добычи пелагических видов водных биологических ресурсов в рамках реализации комплексного проекта "</w:t>
            </w:r>
            <w:proofErr w:type="gramStart"/>
            <w:r>
              <w:rPr>
                <w:rFonts w:ascii="Arial" w:hAnsi="Arial" w:cs="Arial"/>
                <w:sz w:val="20"/>
                <w:szCs w:val="20"/>
              </w:rPr>
              <w:t>Пищевая</w:t>
            </w:r>
            <w:proofErr w:type="gramEnd"/>
            <w:r>
              <w:rPr>
                <w:rFonts w:ascii="Arial" w:hAnsi="Arial" w:cs="Arial"/>
                <w:sz w:val="20"/>
                <w:szCs w:val="20"/>
              </w:rPr>
              <w:t xml:space="preserve"> </w:t>
            </w:r>
            <w:proofErr w:type="spellStart"/>
            <w:r>
              <w:rPr>
                <w:rFonts w:ascii="Arial" w:hAnsi="Arial" w:cs="Arial"/>
                <w:sz w:val="20"/>
                <w:szCs w:val="20"/>
              </w:rPr>
              <w:t>пелагика</w:t>
            </w:r>
            <w:proofErr w:type="spellEnd"/>
            <w:r>
              <w:rPr>
                <w:rFonts w:ascii="Arial" w:hAnsi="Arial" w:cs="Arial"/>
                <w:sz w:val="20"/>
                <w:szCs w:val="20"/>
              </w:rPr>
              <w:t>"</w:t>
            </w:r>
          </w:p>
        </w:tc>
        <w:tc>
          <w:tcPr>
            <w:tcW w:w="1531"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доклад в Правительство Российской Федерации (ежегодно)</w:t>
            </w:r>
          </w:p>
        </w:tc>
        <w:tc>
          <w:tcPr>
            <w:tcW w:w="1757"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Минсельхоз России,</w:t>
            </w:r>
          </w:p>
          <w:p w:rsidR="006E02CD" w:rsidRDefault="006E02CD">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Минпромторг</w:t>
            </w:r>
            <w:proofErr w:type="spellEnd"/>
            <w:r>
              <w:rPr>
                <w:rFonts w:ascii="Arial" w:hAnsi="Arial" w:cs="Arial"/>
                <w:sz w:val="20"/>
                <w:szCs w:val="20"/>
              </w:rPr>
              <w:t xml:space="preserve"> России,</w:t>
            </w:r>
          </w:p>
          <w:p w:rsidR="006E02CD" w:rsidRDefault="006E02CD">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Росрыболовство</w:t>
            </w:r>
            <w:proofErr w:type="spellEnd"/>
          </w:p>
        </w:tc>
        <w:tc>
          <w:tcPr>
            <w:tcW w:w="907"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2021 - 2025 годы</w:t>
            </w:r>
          </w:p>
        </w:tc>
        <w:tc>
          <w:tcPr>
            <w:tcW w:w="1984"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производственных мощностей по добыче (вылову) пелагических видов водных биологических ресурсов до 300 тыс. тонн</w:t>
            </w:r>
          </w:p>
        </w:tc>
      </w:tr>
      <w:tr w:rsidR="006E02CD">
        <w:tc>
          <w:tcPr>
            <w:tcW w:w="454"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w:t>
            </w:r>
          </w:p>
        </w:tc>
        <w:tc>
          <w:tcPr>
            <w:tcW w:w="2381"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20 лососевых рыбоводных заводов в рамках реализации комплексного проекта "</w:t>
            </w:r>
            <w:proofErr w:type="spellStart"/>
            <w:r>
              <w:rPr>
                <w:rFonts w:ascii="Arial" w:hAnsi="Arial" w:cs="Arial"/>
                <w:sz w:val="20"/>
                <w:szCs w:val="20"/>
              </w:rPr>
              <w:t>Лососеводство</w:t>
            </w:r>
            <w:proofErr w:type="spellEnd"/>
            <w:r>
              <w:rPr>
                <w:rFonts w:ascii="Arial" w:hAnsi="Arial" w:cs="Arial"/>
                <w:sz w:val="20"/>
                <w:szCs w:val="20"/>
              </w:rPr>
              <w:t>"</w:t>
            </w:r>
          </w:p>
        </w:tc>
        <w:tc>
          <w:tcPr>
            <w:tcW w:w="1531"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доклад в Правительство Российской Федерации (ежегодно)</w:t>
            </w:r>
          </w:p>
        </w:tc>
        <w:tc>
          <w:tcPr>
            <w:tcW w:w="1757"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Минсельхоз России,</w:t>
            </w:r>
          </w:p>
          <w:p w:rsidR="006E02CD" w:rsidRDefault="006E02CD">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Росрыболовство</w:t>
            </w:r>
            <w:proofErr w:type="spellEnd"/>
          </w:p>
        </w:tc>
        <w:tc>
          <w:tcPr>
            <w:tcW w:w="907"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2021 - 2025 годы</w:t>
            </w:r>
          </w:p>
        </w:tc>
        <w:tc>
          <w:tcPr>
            <w:tcW w:w="1984"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объема товарного изъятия на 100 тыс. тонн в год</w:t>
            </w:r>
          </w:p>
        </w:tc>
      </w:tr>
      <w:tr w:rsidR="006E02CD">
        <w:tc>
          <w:tcPr>
            <w:tcW w:w="454" w:type="dxa"/>
            <w:vMerge w:val="restart"/>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2381" w:type="dxa"/>
            <w:vMerge w:val="restart"/>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Выращивание наиболее ценных видов двустворчатых моллюсков в рамках реализации комплексного проекта "Ценные морепродукты"</w:t>
            </w:r>
          </w:p>
        </w:tc>
        <w:tc>
          <w:tcPr>
            <w:tcW w:w="1531" w:type="dxa"/>
            <w:vMerge w:val="restart"/>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доклад в Правительство Российской Федерации (ежегодно)</w:t>
            </w:r>
          </w:p>
        </w:tc>
        <w:tc>
          <w:tcPr>
            <w:tcW w:w="1757" w:type="dxa"/>
            <w:vMerge w:val="restart"/>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Минсельхоз России,</w:t>
            </w:r>
          </w:p>
          <w:p w:rsidR="006E02CD" w:rsidRDefault="006E02CD">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Росрыболовство</w:t>
            </w:r>
            <w:proofErr w:type="spellEnd"/>
          </w:p>
        </w:tc>
        <w:tc>
          <w:tcPr>
            <w:tcW w:w="907"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2020 - 2025 годы</w:t>
            </w:r>
          </w:p>
        </w:tc>
        <w:tc>
          <w:tcPr>
            <w:tcW w:w="1984"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освоение не менее 50 тыс. гектаров акваторий к 2025 году</w:t>
            </w:r>
          </w:p>
        </w:tc>
      </w:tr>
      <w:tr w:rsidR="006E02CD">
        <w:tc>
          <w:tcPr>
            <w:tcW w:w="454" w:type="dxa"/>
            <w:vMerge/>
          </w:tcPr>
          <w:p w:rsidR="006E02CD" w:rsidRDefault="006E02CD">
            <w:pPr>
              <w:autoSpaceDE w:val="0"/>
              <w:autoSpaceDN w:val="0"/>
              <w:adjustRightInd w:val="0"/>
              <w:spacing w:after="0" w:line="240" w:lineRule="auto"/>
              <w:jc w:val="both"/>
              <w:rPr>
                <w:rFonts w:ascii="Arial" w:hAnsi="Arial" w:cs="Arial"/>
                <w:sz w:val="20"/>
                <w:szCs w:val="20"/>
              </w:rPr>
            </w:pPr>
          </w:p>
        </w:tc>
        <w:tc>
          <w:tcPr>
            <w:tcW w:w="2381" w:type="dxa"/>
            <w:vMerge/>
          </w:tcPr>
          <w:p w:rsidR="006E02CD" w:rsidRDefault="006E02CD">
            <w:pPr>
              <w:autoSpaceDE w:val="0"/>
              <w:autoSpaceDN w:val="0"/>
              <w:adjustRightInd w:val="0"/>
              <w:spacing w:after="0" w:line="240" w:lineRule="auto"/>
              <w:jc w:val="both"/>
              <w:rPr>
                <w:rFonts w:ascii="Arial" w:hAnsi="Arial" w:cs="Arial"/>
                <w:sz w:val="20"/>
                <w:szCs w:val="20"/>
              </w:rPr>
            </w:pPr>
          </w:p>
        </w:tc>
        <w:tc>
          <w:tcPr>
            <w:tcW w:w="1531" w:type="dxa"/>
            <w:vMerge/>
          </w:tcPr>
          <w:p w:rsidR="006E02CD" w:rsidRDefault="006E02CD">
            <w:pPr>
              <w:autoSpaceDE w:val="0"/>
              <w:autoSpaceDN w:val="0"/>
              <w:adjustRightInd w:val="0"/>
              <w:spacing w:after="0" w:line="240" w:lineRule="auto"/>
              <w:jc w:val="both"/>
              <w:rPr>
                <w:rFonts w:ascii="Arial" w:hAnsi="Arial" w:cs="Arial"/>
                <w:sz w:val="20"/>
                <w:szCs w:val="20"/>
              </w:rPr>
            </w:pPr>
          </w:p>
        </w:tc>
        <w:tc>
          <w:tcPr>
            <w:tcW w:w="1757" w:type="dxa"/>
            <w:vMerge/>
          </w:tcPr>
          <w:p w:rsidR="006E02CD" w:rsidRDefault="006E02CD">
            <w:pPr>
              <w:autoSpaceDE w:val="0"/>
              <w:autoSpaceDN w:val="0"/>
              <w:adjustRightInd w:val="0"/>
              <w:spacing w:after="0" w:line="240" w:lineRule="auto"/>
              <w:jc w:val="both"/>
              <w:rPr>
                <w:rFonts w:ascii="Arial" w:hAnsi="Arial" w:cs="Arial"/>
                <w:sz w:val="20"/>
                <w:szCs w:val="20"/>
              </w:rPr>
            </w:pPr>
          </w:p>
        </w:tc>
        <w:tc>
          <w:tcPr>
            <w:tcW w:w="907"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2026 - 2030 годы</w:t>
            </w:r>
          </w:p>
        </w:tc>
        <w:tc>
          <w:tcPr>
            <w:tcW w:w="1984"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к 2030 году - до 120 тыс. гектаров акваторий</w:t>
            </w:r>
          </w:p>
        </w:tc>
      </w:tr>
      <w:tr w:rsidR="006E02CD">
        <w:tc>
          <w:tcPr>
            <w:tcW w:w="9014" w:type="dxa"/>
            <w:gridSpan w:val="6"/>
          </w:tcPr>
          <w:p w:rsidR="006E02CD" w:rsidRDefault="006E02C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 xml:space="preserve">II. Государственное регулирование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 и создание благоприятных условий для привлечения инвестиций в </w:t>
            </w:r>
            <w:proofErr w:type="spellStart"/>
            <w:r>
              <w:rPr>
                <w:rFonts w:ascii="Arial" w:hAnsi="Arial" w:cs="Arial"/>
                <w:sz w:val="20"/>
                <w:szCs w:val="20"/>
              </w:rPr>
              <w:t>рыбохозяйственный</w:t>
            </w:r>
            <w:proofErr w:type="spellEnd"/>
            <w:r>
              <w:rPr>
                <w:rFonts w:ascii="Arial" w:hAnsi="Arial" w:cs="Arial"/>
                <w:sz w:val="20"/>
                <w:szCs w:val="20"/>
              </w:rPr>
              <w:t xml:space="preserve"> комплекс</w:t>
            </w:r>
          </w:p>
        </w:tc>
      </w:tr>
      <w:tr w:rsidR="006E02CD">
        <w:tc>
          <w:tcPr>
            <w:tcW w:w="454"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2381"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Разработка государственной программы Российской Федерации "Развитие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 на период до 2030 года"</w:t>
            </w:r>
          </w:p>
        </w:tc>
        <w:tc>
          <w:tcPr>
            <w:tcW w:w="1531"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постановление Правительства Российской Федерации</w:t>
            </w:r>
          </w:p>
        </w:tc>
        <w:tc>
          <w:tcPr>
            <w:tcW w:w="1757"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Минсельхоз России,</w:t>
            </w:r>
          </w:p>
          <w:p w:rsidR="006E02CD" w:rsidRDefault="006E02CD">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Росрыболовство</w:t>
            </w:r>
            <w:proofErr w:type="spellEnd"/>
            <w:r>
              <w:rPr>
                <w:rFonts w:ascii="Arial" w:hAnsi="Arial" w:cs="Arial"/>
                <w:sz w:val="20"/>
                <w:szCs w:val="20"/>
              </w:rPr>
              <w:t>,</w:t>
            </w:r>
          </w:p>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Минфин России,</w:t>
            </w:r>
          </w:p>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Минэкономразвития России</w:t>
            </w:r>
          </w:p>
        </w:tc>
        <w:tc>
          <w:tcPr>
            <w:tcW w:w="907"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984"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достижение целей, изложенных в Стратегии развития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 Российской Федерации на период до 2030 года</w:t>
            </w:r>
          </w:p>
        </w:tc>
      </w:tr>
      <w:tr w:rsidR="006E02CD">
        <w:tc>
          <w:tcPr>
            <w:tcW w:w="454"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2381"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государственной поддержки на строительство мал</w:t>
            </w:r>
            <w:proofErr w:type="gramStart"/>
            <w:r>
              <w:rPr>
                <w:rFonts w:ascii="Arial" w:hAnsi="Arial" w:cs="Arial"/>
                <w:sz w:val="20"/>
                <w:szCs w:val="20"/>
              </w:rPr>
              <w:t>о-</w:t>
            </w:r>
            <w:proofErr w:type="gramEnd"/>
            <w:r>
              <w:rPr>
                <w:rFonts w:ascii="Arial" w:hAnsi="Arial" w:cs="Arial"/>
                <w:sz w:val="20"/>
                <w:szCs w:val="20"/>
              </w:rPr>
              <w:t xml:space="preserve"> и </w:t>
            </w:r>
            <w:proofErr w:type="spellStart"/>
            <w:r>
              <w:rPr>
                <w:rFonts w:ascii="Arial" w:hAnsi="Arial" w:cs="Arial"/>
                <w:sz w:val="20"/>
                <w:szCs w:val="20"/>
              </w:rPr>
              <w:t>среднетоннажных</w:t>
            </w:r>
            <w:proofErr w:type="spellEnd"/>
            <w:r>
              <w:rPr>
                <w:rFonts w:ascii="Arial" w:hAnsi="Arial" w:cs="Arial"/>
                <w:sz w:val="20"/>
                <w:szCs w:val="20"/>
              </w:rPr>
              <w:t xml:space="preserve"> судов рыбопромыслового флота на отечественных верфях</w:t>
            </w:r>
          </w:p>
        </w:tc>
        <w:tc>
          <w:tcPr>
            <w:tcW w:w="1531"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постановление Правительства Российской Федерации</w:t>
            </w:r>
          </w:p>
        </w:tc>
        <w:tc>
          <w:tcPr>
            <w:tcW w:w="1757" w:type="dxa"/>
          </w:tcPr>
          <w:p w:rsidR="006E02CD" w:rsidRDefault="006E02CD">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Минпромторг</w:t>
            </w:r>
            <w:proofErr w:type="spellEnd"/>
            <w:r>
              <w:rPr>
                <w:rFonts w:ascii="Arial" w:hAnsi="Arial" w:cs="Arial"/>
                <w:sz w:val="20"/>
                <w:szCs w:val="20"/>
              </w:rPr>
              <w:t xml:space="preserve"> России,</w:t>
            </w:r>
          </w:p>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Минсельхоз России,</w:t>
            </w:r>
          </w:p>
          <w:p w:rsidR="006E02CD" w:rsidRDefault="006E02CD">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Росрыболовство</w:t>
            </w:r>
            <w:proofErr w:type="spellEnd"/>
          </w:p>
        </w:tc>
        <w:tc>
          <w:tcPr>
            <w:tcW w:w="907"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2021 - 2026 годы</w:t>
            </w:r>
          </w:p>
        </w:tc>
        <w:tc>
          <w:tcPr>
            <w:tcW w:w="1984"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более 100 новых судов рыбопромыслового флота с новейшим оборудованием для сохранения уловов водных биологических ресурсов и их переработки</w:t>
            </w:r>
          </w:p>
        </w:tc>
      </w:tr>
      <w:tr w:rsidR="006E02CD">
        <w:tc>
          <w:tcPr>
            <w:tcW w:w="9014" w:type="dxa"/>
            <w:gridSpan w:val="6"/>
          </w:tcPr>
          <w:p w:rsidR="006E02CD" w:rsidRDefault="006E02C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Отраслевая наука и образование</w:t>
            </w:r>
          </w:p>
        </w:tc>
      </w:tr>
      <w:tr w:rsidR="006E02CD">
        <w:tc>
          <w:tcPr>
            <w:tcW w:w="454"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2381"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3 крупнотоннажных и 7 </w:t>
            </w:r>
            <w:proofErr w:type="spellStart"/>
            <w:r>
              <w:rPr>
                <w:rFonts w:ascii="Arial" w:hAnsi="Arial" w:cs="Arial"/>
                <w:sz w:val="20"/>
                <w:szCs w:val="20"/>
              </w:rPr>
              <w:t>среднетоннажных</w:t>
            </w:r>
            <w:proofErr w:type="spellEnd"/>
            <w:r>
              <w:rPr>
                <w:rFonts w:ascii="Arial" w:hAnsi="Arial" w:cs="Arial"/>
                <w:sz w:val="20"/>
                <w:szCs w:val="20"/>
              </w:rPr>
              <w:t xml:space="preserve"> научно-исследовательских судов рыбопромыслового флота</w:t>
            </w:r>
          </w:p>
        </w:tc>
        <w:tc>
          <w:tcPr>
            <w:tcW w:w="1531"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распоряжение, постановление Правительства Российской Федерации</w:t>
            </w:r>
          </w:p>
        </w:tc>
        <w:tc>
          <w:tcPr>
            <w:tcW w:w="1757"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Минсельхоз России,</w:t>
            </w:r>
          </w:p>
          <w:p w:rsidR="006E02CD" w:rsidRDefault="006E02CD">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Минпромторг</w:t>
            </w:r>
            <w:proofErr w:type="spellEnd"/>
            <w:r>
              <w:rPr>
                <w:rFonts w:ascii="Arial" w:hAnsi="Arial" w:cs="Arial"/>
                <w:sz w:val="20"/>
                <w:szCs w:val="20"/>
              </w:rPr>
              <w:t xml:space="preserve"> России,</w:t>
            </w:r>
          </w:p>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Минэкономразвития России,</w:t>
            </w:r>
          </w:p>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Минфин России,</w:t>
            </w:r>
          </w:p>
          <w:p w:rsidR="006E02CD" w:rsidRDefault="006E02CD">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Росрыболовство</w:t>
            </w:r>
            <w:proofErr w:type="spellEnd"/>
          </w:p>
        </w:tc>
        <w:tc>
          <w:tcPr>
            <w:tcW w:w="907"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984"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исследовательских экспедиций по оценке сырьевой базы ключевых объектов промысла в исключительной экономической зоне Российской Федерации и перспективных видов в конвенционных районах и открытых частях Мирового океана</w:t>
            </w:r>
          </w:p>
        </w:tc>
      </w:tr>
      <w:tr w:rsidR="006E02CD">
        <w:tc>
          <w:tcPr>
            <w:tcW w:w="454"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w:t>
            </w:r>
          </w:p>
        </w:tc>
        <w:tc>
          <w:tcPr>
            <w:tcW w:w="2381"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Расширение </w:t>
            </w:r>
            <w:proofErr w:type="gramStart"/>
            <w:r>
              <w:rPr>
                <w:rFonts w:ascii="Arial" w:hAnsi="Arial" w:cs="Arial"/>
                <w:sz w:val="20"/>
                <w:szCs w:val="20"/>
              </w:rPr>
              <w:t>районов проведения ресурсных исследований состояния запасов водных биологических ресурсов</w:t>
            </w:r>
            <w:proofErr w:type="gramEnd"/>
          </w:p>
        </w:tc>
        <w:tc>
          <w:tcPr>
            <w:tcW w:w="1531"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доклад в Правительство Российской Федерации (ежегодно)</w:t>
            </w:r>
          </w:p>
        </w:tc>
        <w:tc>
          <w:tcPr>
            <w:tcW w:w="1757"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Минсельхоз России,</w:t>
            </w:r>
          </w:p>
          <w:p w:rsidR="006E02CD" w:rsidRDefault="006E02CD">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Росрыболовство</w:t>
            </w:r>
            <w:proofErr w:type="spellEnd"/>
          </w:p>
        </w:tc>
        <w:tc>
          <w:tcPr>
            <w:tcW w:w="907"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2020 - 2030 годы</w:t>
            </w:r>
          </w:p>
        </w:tc>
        <w:tc>
          <w:tcPr>
            <w:tcW w:w="1984"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ресурсных исследований состояния запасов водных биологических ресурсов с целью оптимального использования ресурсной базы водных биологических ресурсов и их сохранения</w:t>
            </w:r>
          </w:p>
        </w:tc>
      </w:tr>
      <w:tr w:rsidR="006E02CD">
        <w:tc>
          <w:tcPr>
            <w:tcW w:w="454"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381"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Разработка и внедрение системы стандартов </w:t>
            </w:r>
            <w:proofErr w:type="spellStart"/>
            <w:r>
              <w:rPr>
                <w:rFonts w:ascii="Arial" w:hAnsi="Arial" w:cs="Arial"/>
                <w:sz w:val="20"/>
                <w:szCs w:val="20"/>
              </w:rPr>
              <w:t>рыбохозяйственного</w:t>
            </w:r>
            <w:proofErr w:type="spellEnd"/>
            <w:r>
              <w:rPr>
                <w:rFonts w:ascii="Arial" w:hAnsi="Arial" w:cs="Arial"/>
                <w:sz w:val="20"/>
                <w:szCs w:val="20"/>
              </w:rPr>
              <w:t xml:space="preserve"> образования, в том числе для реализации практико-ориентированных и образовательных программ, реализуемых в соответствии с Международной </w:t>
            </w:r>
            <w:hyperlink r:id="rId24" w:history="1">
              <w:r>
                <w:rPr>
                  <w:rFonts w:ascii="Arial" w:hAnsi="Arial" w:cs="Arial"/>
                  <w:color w:val="0000FF"/>
                  <w:sz w:val="20"/>
                  <w:szCs w:val="20"/>
                </w:rPr>
                <w:t>конвенцией</w:t>
              </w:r>
            </w:hyperlink>
            <w:r>
              <w:rPr>
                <w:rFonts w:ascii="Arial" w:hAnsi="Arial" w:cs="Arial"/>
                <w:sz w:val="20"/>
                <w:szCs w:val="20"/>
              </w:rPr>
              <w:t xml:space="preserve"> о подготовке и </w:t>
            </w:r>
            <w:proofErr w:type="spellStart"/>
            <w:r>
              <w:rPr>
                <w:rFonts w:ascii="Arial" w:hAnsi="Arial" w:cs="Arial"/>
                <w:sz w:val="20"/>
                <w:szCs w:val="20"/>
              </w:rPr>
              <w:t>дипломировании</w:t>
            </w:r>
            <w:proofErr w:type="spellEnd"/>
            <w:r>
              <w:rPr>
                <w:rFonts w:ascii="Arial" w:hAnsi="Arial" w:cs="Arial"/>
                <w:sz w:val="20"/>
                <w:szCs w:val="20"/>
              </w:rPr>
              <w:t xml:space="preserve"> моряков и несения вахты</w:t>
            </w:r>
          </w:p>
        </w:tc>
        <w:tc>
          <w:tcPr>
            <w:tcW w:w="1531"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доклад в Правительство Российской Федерации (ежегодно)</w:t>
            </w:r>
          </w:p>
        </w:tc>
        <w:tc>
          <w:tcPr>
            <w:tcW w:w="1757" w:type="dxa"/>
          </w:tcPr>
          <w:p w:rsidR="006E02CD" w:rsidRDefault="006E02CD">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Росрыболовство</w:t>
            </w:r>
            <w:proofErr w:type="spellEnd"/>
          </w:p>
        </w:tc>
        <w:tc>
          <w:tcPr>
            <w:tcW w:w="907" w:type="dxa"/>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2019 - 2020 годы</w:t>
            </w:r>
          </w:p>
        </w:tc>
        <w:tc>
          <w:tcPr>
            <w:tcW w:w="1984" w:type="dxa"/>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создание сети центров подготовки, повышения квалификации и аттестации экипажей судов, подготовка кадров в сфере разработки, производства и эксплуатации оборудования для </w:t>
            </w:r>
            <w:proofErr w:type="spellStart"/>
            <w:r>
              <w:rPr>
                <w:rFonts w:ascii="Arial" w:hAnsi="Arial" w:cs="Arial"/>
                <w:sz w:val="20"/>
                <w:szCs w:val="20"/>
              </w:rPr>
              <w:t>рыбопереработки</w:t>
            </w:r>
            <w:proofErr w:type="spellEnd"/>
            <w:r>
              <w:rPr>
                <w:rFonts w:ascii="Arial" w:hAnsi="Arial" w:cs="Arial"/>
                <w:sz w:val="20"/>
                <w:szCs w:val="20"/>
              </w:rPr>
              <w:t xml:space="preserve"> в партнерстве с крупными организациями и отраслевыми ассоциациями</w:t>
            </w:r>
          </w:p>
        </w:tc>
      </w:tr>
      <w:tr w:rsidR="006E02CD">
        <w:tc>
          <w:tcPr>
            <w:tcW w:w="454" w:type="dxa"/>
            <w:tcBorders>
              <w:bottom w:val="single" w:sz="4" w:space="0" w:color="auto"/>
            </w:tcBorders>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2381" w:type="dxa"/>
            <w:tcBorders>
              <w:bottom w:val="single" w:sz="4" w:space="0" w:color="auto"/>
            </w:tcBorders>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Создание единой цифровой образовательной платформы "Открытое </w:t>
            </w:r>
            <w:proofErr w:type="spellStart"/>
            <w:r>
              <w:rPr>
                <w:rFonts w:ascii="Arial" w:hAnsi="Arial" w:cs="Arial"/>
                <w:sz w:val="20"/>
                <w:szCs w:val="20"/>
              </w:rPr>
              <w:t>рыбохозяйственное</w:t>
            </w:r>
            <w:proofErr w:type="spellEnd"/>
            <w:r>
              <w:rPr>
                <w:rFonts w:ascii="Arial" w:hAnsi="Arial" w:cs="Arial"/>
                <w:sz w:val="20"/>
                <w:szCs w:val="20"/>
              </w:rPr>
              <w:t xml:space="preserve"> образование"</w:t>
            </w:r>
          </w:p>
        </w:tc>
        <w:tc>
          <w:tcPr>
            <w:tcW w:w="1531" w:type="dxa"/>
            <w:tcBorders>
              <w:bottom w:val="single" w:sz="4" w:space="0" w:color="auto"/>
            </w:tcBorders>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доклад в Правительство Российской Федерации (ежегодно)</w:t>
            </w:r>
          </w:p>
        </w:tc>
        <w:tc>
          <w:tcPr>
            <w:tcW w:w="1757" w:type="dxa"/>
            <w:tcBorders>
              <w:bottom w:val="single" w:sz="4" w:space="0" w:color="auto"/>
            </w:tcBorders>
          </w:tcPr>
          <w:p w:rsidR="006E02CD" w:rsidRDefault="006E02CD">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Росрыболовство</w:t>
            </w:r>
            <w:proofErr w:type="spellEnd"/>
          </w:p>
        </w:tc>
        <w:tc>
          <w:tcPr>
            <w:tcW w:w="907" w:type="dxa"/>
            <w:tcBorders>
              <w:bottom w:val="single" w:sz="4" w:space="0" w:color="auto"/>
            </w:tcBorders>
          </w:tcPr>
          <w:p w:rsidR="006E02CD" w:rsidRDefault="006E02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2019 - 2020 годы</w:t>
            </w:r>
          </w:p>
        </w:tc>
        <w:tc>
          <w:tcPr>
            <w:tcW w:w="1984" w:type="dxa"/>
            <w:tcBorders>
              <w:bottom w:val="single" w:sz="4" w:space="0" w:color="auto"/>
            </w:tcBorders>
          </w:tcPr>
          <w:p w:rsidR="006E02CD" w:rsidRDefault="006E02C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создание современного онлайн образовательного пространства для реализации цифровых образовательных технологий основного профессионального и дополнительного образования, обеспечения большей доступности </w:t>
            </w:r>
            <w:proofErr w:type="spellStart"/>
            <w:r>
              <w:rPr>
                <w:rFonts w:ascii="Arial" w:hAnsi="Arial" w:cs="Arial"/>
                <w:sz w:val="20"/>
                <w:szCs w:val="20"/>
              </w:rPr>
              <w:t>рыбохозяйственного</w:t>
            </w:r>
            <w:proofErr w:type="spellEnd"/>
            <w:r>
              <w:rPr>
                <w:rFonts w:ascii="Arial" w:hAnsi="Arial" w:cs="Arial"/>
                <w:sz w:val="20"/>
                <w:szCs w:val="20"/>
              </w:rPr>
              <w:t xml:space="preserve"> образования</w:t>
            </w:r>
          </w:p>
        </w:tc>
      </w:tr>
    </w:tbl>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autoSpaceDE w:val="0"/>
        <w:autoSpaceDN w:val="0"/>
        <w:adjustRightInd w:val="0"/>
        <w:spacing w:after="0" w:line="240" w:lineRule="auto"/>
        <w:jc w:val="both"/>
        <w:rPr>
          <w:rFonts w:ascii="Arial" w:hAnsi="Arial" w:cs="Arial"/>
          <w:sz w:val="20"/>
          <w:szCs w:val="20"/>
        </w:rPr>
      </w:pPr>
    </w:p>
    <w:p w:rsidR="006E02CD" w:rsidRDefault="006E02CD" w:rsidP="006E02CD">
      <w:pPr>
        <w:pBdr>
          <w:top w:val="single" w:sz="6" w:space="0" w:color="auto"/>
        </w:pBdr>
        <w:autoSpaceDE w:val="0"/>
        <w:autoSpaceDN w:val="0"/>
        <w:adjustRightInd w:val="0"/>
        <w:spacing w:before="100" w:after="100" w:line="240" w:lineRule="auto"/>
        <w:jc w:val="both"/>
        <w:rPr>
          <w:rFonts w:ascii="Arial" w:hAnsi="Arial" w:cs="Arial"/>
          <w:sz w:val="2"/>
          <w:szCs w:val="2"/>
        </w:rPr>
      </w:pPr>
    </w:p>
    <w:p w:rsidR="00BC74F9" w:rsidRDefault="00BC74F9"/>
    <w:sectPr w:rsidR="00BC74F9" w:rsidSect="0077233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CD"/>
    <w:rsid w:val="005D319C"/>
    <w:rsid w:val="006E02CD"/>
    <w:rsid w:val="00772337"/>
    <w:rsid w:val="007E2DCB"/>
    <w:rsid w:val="00BA476E"/>
    <w:rsid w:val="00BC74F9"/>
    <w:rsid w:val="00FA1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E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1E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E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1E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A61194A6E3CBCEF7E8C14854CC211A5C26CAA4A8225DA6035AD82E9C74AA5546F9B14545A8B2FBD16B132F06CEA49B07CEA9B1CC126275168C" TargetMode="External"/><Relationship Id="rId13" Type="http://schemas.openxmlformats.org/officeDocument/2006/relationships/hyperlink" Target="consultantplus://offline/ref=A39A61194A6E3CBCEF7E8C14854CC211A4CB63AB4F8925DA6035AD82E9C74AA5546F9B1455538F2EB416B132F06CEA49B07CEA9B1CC126275168C" TargetMode="External"/><Relationship Id="rId18" Type="http://schemas.openxmlformats.org/officeDocument/2006/relationships/hyperlink" Target="consultantplus://offline/ref=A39A61194A6E3CBCEF7E8C14854CC211A5CB6AAB488F25DA6035AD82E9C74AA5546F9B14545A8E2FBD16B132F06CEA49B07CEA9B1CC126275168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39A61194A6E3CBCEF7E8C14854CC211A4C869AB498D25DA6035AD82E9C74AA5546F9B145651DC7EF948E863B627E64BAC60EB98506BC" TargetMode="External"/><Relationship Id="rId7" Type="http://schemas.openxmlformats.org/officeDocument/2006/relationships/hyperlink" Target="consultantplus://offline/ref=A39A61194A6E3CBCEF7E8C14854CC211A5C368AD4C8825DA6035AD82E9C74AA5466FC3185458962EBF03E763B55360C" TargetMode="External"/><Relationship Id="rId12" Type="http://schemas.openxmlformats.org/officeDocument/2006/relationships/hyperlink" Target="consultantplus://offline/ref=A39A61194A6E3CBCEF7E8C14854CC211A5CA63AE4B8C25DA6035AD82E9C74AA5466FC3185458962EBF03E763B55360C" TargetMode="External"/><Relationship Id="rId17" Type="http://schemas.openxmlformats.org/officeDocument/2006/relationships/hyperlink" Target="consultantplus://offline/ref=A39A61194A6E3CBCEF7E8C14854CC211A4CA63AA4F8225DA6035AD82E9C74AA5546F9B14545A882FB516B132F06CEA49B07CEA9B1CC126275168C"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39A61194A6E3CBCEF7E8C14854CC211AEC368AD498078D0686CA180EEC815B253269715545B8F29B649B427E134E74BAC63E98700C327526FC" TargetMode="External"/><Relationship Id="rId20" Type="http://schemas.openxmlformats.org/officeDocument/2006/relationships/hyperlink" Target="consultantplus://offline/ref=A39A61194A6E3CBCEF7E8C14854CC211A4C86AA9418325DA6035AD82E9C74AA5546F9B145452812FB649B427E134E74BAC63E98700C327526FC" TargetMode="External"/><Relationship Id="rId1" Type="http://schemas.openxmlformats.org/officeDocument/2006/relationships/styles" Target="styles.xml"/><Relationship Id="rId6" Type="http://schemas.openxmlformats.org/officeDocument/2006/relationships/hyperlink" Target="consultantplus://offline/ref=8661134CE961AC8153E2B0C003F7DE670109BEE78080D1682F1633F39DB5506C1CE16F90F4B2E672C07256A92FD32CFE58C03CF09F7D7Dc4w2D" TargetMode="External"/><Relationship Id="rId11" Type="http://schemas.openxmlformats.org/officeDocument/2006/relationships/hyperlink" Target="consultantplus://offline/ref=A39A61194A6E3CBCEF7E8C14854CC211A4CA68AA4B8B25DA6035AD82E9C74AA5466FC3185458962EBF03E763B55360C" TargetMode="External"/><Relationship Id="rId24" Type="http://schemas.openxmlformats.org/officeDocument/2006/relationships/hyperlink" Target="consultantplus://offline/ref=A39A61194A6E3CBCEF7E891B864CC211A6CF6DA34A8078D0686CA180EEC815A0537E9B155644892DA31FE5625B6DC"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39A61194A6E3CBCEF7E8C14854CC211A6C263AB408325DA6035AD82E9C74AA5546F9B14545A882EBC16B132F06CEA49B07CEA9B1CC126275168C" TargetMode="External"/><Relationship Id="rId23" Type="http://schemas.openxmlformats.org/officeDocument/2006/relationships/hyperlink" Target="consultantplus://offline/ref=A39A61194A6E3CBCEF7E8C14854CC211A4C968AE4C8E25DA6035AD82E9C74AA5466FC3185458962EBF03E763B55360C" TargetMode="External"/><Relationship Id="rId10" Type="http://schemas.openxmlformats.org/officeDocument/2006/relationships/hyperlink" Target="consultantplus://offline/ref=A39A61194A6E3CBCEF7E8C14854CC211A6C36AAC4F8225DA6035AD82E9C74AA5466FC3185458962EBF03E763B55360C" TargetMode="External"/><Relationship Id="rId19" Type="http://schemas.openxmlformats.org/officeDocument/2006/relationships/hyperlink" Target="consultantplus://offline/ref=A39A61194A6E3CBCEF7E8C14854CC211A4C868A2498D25DA6035AD82E9C74AA5466FC3185458962EBF03E763B55360C" TargetMode="External"/><Relationship Id="rId4" Type="http://schemas.openxmlformats.org/officeDocument/2006/relationships/webSettings" Target="webSettings.xml"/><Relationship Id="rId9" Type="http://schemas.openxmlformats.org/officeDocument/2006/relationships/hyperlink" Target="consultantplus://offline/ref=A39A61194A6E3CBCEF7E8C14854CC211AECC62AF4A8078D0686CA180EEC815A0537E9B155644892DA31FE5625B6DC" TargetMode="External"/><Relationship Id="rId14" Type="http://schemas.openxmlformats.org/officeDocument/2006/relationships/hyperlink" Target="consultantplus://offline/ref=A39A61194A6E3CBCEF7E8C14854CC211A4C86AA9418325DA6035AD82E9C74AA5546F9B145452812FB649B427E134E74BAC63E98700C327526FC" TargetMode="External"/><Relationship Id="rId22" Type="http://schemas.openxmlformats.org/officeDocument/2006/relationships/hyperlink" Target="consultantplus://offline/ref=A39A61194A6E3CBCEF7E8C14854CC211A4C968AE4C8E25DA6035AD82E9C74AA5466FC3185458962EBF03E763B5536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16511</Words>
  <Characters>94117</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dc:creator>
  <cp:lastModifiedBy>Секретарь</cp:lastModifiedBy>
  <cp:revision>2</cp:revision>
  <cp:lastPrinted>2019-12-02T02:02:00Z</cp:lastPrinted>
  <dcterms:created xsi:type="dcterms:W3CDTF">2019-12-04T03:09:00Z</dcterms:created>
  <dcterms:modified xsi:type="dcterms:W3CDTF">2019-12-04T03:09:00Z</dcterms:modified>
</cp:coreProperties>
</file>