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4B" w:rsidRPr="00023BD6" w:rsidRDefault="00186E4B" w:rsidP="00186E4B">
      <w:pPr>
        <w:spacing w:after="160" w:line="259" w:lineRule="auto"/>
        <w:jc w:val="right"/>
        <w:rPr>
          <w:b/>
        </w:rPr>
      </w:pPr>
      <w:r w:rsidRPr="008A792A">
        <w:rPr>
          <w:b/>
        </w:rPr>
        <w:t xml:space="preserve">Приложение № </w:t>
      </w:r>
      <w:r w:rsidR="00023BD6" w:rsidRPr="00023BD6">
        <w:rPr>
          <w:b/>
        </w:rPr>
        <w:t>2</w:t>
      </w:r>
    </w:p>
    <w:p w:rsidR="00186E4B" w:rsidRPr="008A792A" w:rsidRDefault="00186E4B" w:rsidP="00186E4B">
      <w:pPr>
        <w:jc w:val="right"/>
      </w:pPr>
      <w:r w:rsidRPr="008A792A">
        <w:t>к протоколу Комиссии по регулированию</w:t>
      </w:r>
    </w:p>
    <w:p w:rsidR="00186E4B" w:rsidRPr="008A792A" w:rsidRDefault="00186E4B" w:rsidP="00186E4B">
      <w:pPr>
        <w:jc w:val="right"/>
      </w:pPr>
      <w:r w:rsidRPr="008A792A">
        <w:t>добычи (вылова) анадромных видов рыб</w:t>
      </w:r>
    </w:p>
    <w:p w:rsidR="00186E4B" w:rsidRPr="008A792A" w:rsidRDefault="00186E4B" w:rsidP="00186E4B">
      <w:pPr>
        <w:jc w:val="right"/>
      </w:pPr>
      <w:r w:rsidRPr="008A792A">
        <w:t>в Сахалинской области</w:t>
      </w:r>
    </w:p>
    <w:p w:rsidR="00186E4B" w:rsidRPr="008A792A" w:rsidRDefault="00186E4B" w:rsidP="00186E4B">
      <w:pPr>
        <w:jc w:val="right"/>
        <w:outlineLvl w:val="0"/>
        <w:rPr>
          <w:sz w:val="28"/>
          <w:szCs w:val="28"/>
        </w:rPr>
      </w:pPr>
      <w:r w:rsidRPr="008A792A">
        <w:t xml:space="preserve">от </w:t>
      </w:r>
      <w:r w:rsidR="00D618FE">
        <w:t>3</w:t>
      </w:r>
      <w:r>
        <w:t>0</w:t>
      </w:r>
      <w:r w:rsidRPr="008A792A">
        <w:t>.0</w:t>
      </w:r>
      <w:r w:rsidR="00D618FE">
        <w:t>9</w:t>
      </w:r>
      <w:r w:rsidRPr="008A792A">
        <w:t xml:space="preserve">.2016 г. № </w:t>
      </w:r>
      <w:r w:rsidR="00D618FE">
        <w:t>32</w:t>
      </w:r>
    </w:p>
    <w:p w:rsidR="003B0115" w:rsidRDefault="003B0115" w:rsidP="003B0115">
      <w:pPr>
        <w:jc w:val="right"/>
      </w:pPr>
    </w:p>
    <w:p w:rsidR="003B0115" w:rsidRPr="00D618FE" w:rsidRDefault="00D618FE" w:rsidP="00E303EE">
      <w:pPr>
        <w:pStyle w:val="a"/>
        <w:numPr>
          <w:ilvl w:val="0"/>
          <w:numId w:val="0"/>
        </w:numPr>
        <w:ind w:left="360" w:hanging="360"/>
        <w:jc w:val="center"/>
        <w:rPr>
          <w:sz w:val="28"/>
          <w:szCs w:val="28"/>
        </w:rPr>
      </w:pPr>
      <w:r w:rsidRPr="00D618FE">
        <w:rPr>
          <w:sz w:val="28"/>
          <w:szCs w:val="28"/>
        </w:rPr>
        <w:t>О</w:t>
      </w:r>
      <w:r w:rsidR="003B0115" w:rsidRPr="00D618FE">
        <w:rPr>
          <w:sz w:val="28"/>
          <w:szCs w:val="28"/>
        </w:rPr>
        <w:t xml:space="preserve">бъемы добычи (вылова) тихоокеанских лососей </w:t>
      </w:r>
      <w:r w:rsidRPr="00D618FE">
        <w:rPr>
          <w:sz w:val="28"/>
          <w:szCs w:val="28"/>
        </w:rPr>
        <w:t xml:space="preserve">(кеты) </w:t>
      </w:r>
      <w:r w:rsidR="003B0115" w:rsidRPr="00D618FE">
        <w:rPr>
          <w:sz w:val="28"/>
          <w:szCs w:val="28"/>
        </w:rPr>
        <w:t>для организации любительского и спортивного рыболовства</w:t>
      </w:r>
      <w:r w:rsidR="003B0115" w:rsidRPr="00D618FE">
        <w:rPr>
          <w:bCs/>
          <w:sz w:val="28"/>
          <w:szCs w:val="28"/>
        </w:rPr>
        <w:t xml:space="preserve"> </w:t>
      </w:r>
      <w:r w:rsidR="003B0115" w:rsidRPr="00D618FE">
        <w:rPr>
          <w:sz w:val="28"/>
          <w:szCs w:val="28"/>
        </w:rPr>
        <w:t>в промысло</w:t>
      </w:r>
      <w:r w:rsidR="0033294E" w:rsidRPr="00D618FE">
        <w:rPr>
          <w:sz w:val="28"/>
          <w:szCs w:val="28"/>
        </w:rPr>
        <w:t>вых районах Сахалинской области</w:t>
      </w:r>
      <w:r w:rsidR="003B0115" w:rsidRPr="00D618FE">
        <w:rPr>
          <w:sz w:val="28"/>
          <w:szCs w:val="28"/>
        </w:rPr>
        <w:t xml:space="preserve"> в 2016 году.</w:t>
      </w:r>
    </w:p>
    <w:p w:rsidR="003B0115" w:rsidRDefault="003B0115" w:rsidP="003B0115">
      <w:pPr>
        <w:jc w:val="center"/>
        <w:rPr>
          <w:sz w:val="26"/>
          <w:szCs w:val="26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2830"/>
        <w:gridCol w:w="1559"/>
        <w:gridCol w:w="2242"/>
        <w:gridCol w:w="2083"/>
        <w:gridCol w:w="1484"/>
      </w:tblGrid>
      <w:tr w:rsidR="00B816F4" w:rsidRPr="00CC1B63" w:rsidTr="00B816F4">
        <w:trPr>
          <w:cantSplit/>
          <w:tblHeader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B816F4" w:rsidRPr="00CC1B63" w:rsidRDefault="00B816F4" w:rsidP="00800CBA">
            <w:pPr>
              <w:jc w:val="center"/>
              <w:rPr>
                <w:b/>
              </w:rPr>
            </w:pPr>
            <w:r w:rsidRPr="00CC1B63">
              <w:rPr>
                <w:b/>
              </w:rPr>
              <w:t>№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B816F4" w:rsidRPr="00CC1B63" w:rsidRDefault="00B816F4" w:rsidP="00800CBA">
            <w:pPr>
              <w:jc w:val="center"/>
              <w:rPr>
                <w:b/>
              </w:rPr>
            </w:pPr>
            <w:r w:rsidRPr="00CC1B63">
              <w:rPr>
                <w:b/>
              </w:rPr>
              <w:t>Промысловая подзона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6F4" w:rsidRPr="00CC1B63" w:rsidRDefault="00B816F4" w:rsidP="00800CBA">
            <w:pPr>
              <w:jc w:val="center"/>
              <w:rPr>
                <w:b/>
              </w:rPr>
            </w:pPr>
            <w:r w:rsidRPr="00CC1B63">
              <w:rPr>
                <w:b/>
              </w:rPr>
              <w:t>Организационно-правовая форма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B816F4" w:rsidRPr="00CC1B63" w:rsidRDefault="00B816F4" w:rsidP="00800CBA">
            <w:pPr>
              <w:jc w:val="center"/>
              <w:rPr>
                <w:b/>
              </w:rPr>
            </w:pPr>
            <w:r w:rsidRPr="00CC1B63">
              <w:rPr>
                <w:b/>
              </w:rPr>
              <w:t>Наименование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B816F4" w:rsidRPr="00CC1B63" w:rsidRDefault="00B816F4" w:rsidP="00800CBA">
            <w:pPr>
              <w:jc w:val="center"/>
              <w:rPr>
                <w:b/>
              </w:rPr>
            </w:pPr>
            <w:r w:rsidRPr="00CC1B63">
              <w:rPr>
                <w:b/>
              </w:rPr>
              <w:t>ИНН</w:t>
            </w:r>
          </w:p>
        </w:tc>
        <w:tc>
          <w:tcPr>
            <w:tcW w:w="1484" w:type="dxa"/>
            <w:vAlign w:val="center"/>
          </w:tcPr>
          <w:p w:rsidR="00B816F4" w:rsidRDefault="00D618FE" w:rsidP="00800CBA">
            <w:pPr>
              <w:jc w:val="center"/>
              <w:rPr>
                <w:b/>
              </w:rPr>
            </w:pPr>
            <w:r>
              <w:rPr>
                <w:b/>
              </w:rPr>
              <w:t>Кета</w:t>
            </w:r>
          </w:p>
          <w:p w:rsidR="00B816F4" w:rsidRDefault="00B816F4" w:rsidP="00800CBA">
            <w:pPr>
              <w:jc w:val="center"/>
              <w:rPr>
                <w:b/>
              </w:rPr>
            </w:pPr>
            <w:r>
              <w:rPr>
                <w:b/>
              </w:rPr>
              <w:t>(тонн)</w:t>
            </w:r>
          </w:p>
        </w:tc>
      </w:tr>
      <w:tr w:rsidR="00B816F4" w:rsidRPr="00CC1B63" w:rsidTr="00B816F4">
        <w:trPr>
          <w:cantSplit/>
          <w:tblHeader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B816F4" w:rsidRPr="00CC1B63" w:rsidRDefault="00B816F4" w:rsidP="00800CBA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2830" w:type="dxa"/>
            <w:shd w:val="clear" w:color="auto" w:fill="auto"/>
            <w:vAlign w:val="center"/>
          </w:tcPr>
          <w:p w:rsidR="00B816F4" w:rsidRPr="003B497D" w:rsidRDefault="00D618FE" w:rsidP="00800CB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Восточно-Сахалинская подзона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16F4" w:rsidRDefault="00B816F4" w:rsidP="00800CBA">
            <w:pPr>
              <w:jc w:val="center"/>
            </w:pPr>
            <w:r>
              <w:t>ООО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B816F4" w:rsidRPr="003B0115" w:rsidRDefault="00B816F4" w:rsidP="00D618FE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3B0115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D618FE">
              <w:rPr>
                <w:rFonts w:eastAsia="Calibri"/>
                <w:b/>
                <w:sz w:val="22"/>
                <w:szCs w:val="22"/>
                <w:lang w:eastAsia="en-US"/>
              </w:rPr>
              <w:t>Пятиречье</w:t>
            </w:r>
            <w:r w:rsidRPr="003B0115">
              <w:rPr>
                <w:rFonts w:eastAsia="Calibri"/>
                <w:b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083" w:type="dxa"/>
            <w:shd w:val="clear" w:color="auto" w:fill="auto"/>
            <w:vAlign w:val="center"/>
          </w:tcPr>
          <w:p w:rsidR="00B816F4" w:rsidRDefault="00D618FE" w:rsidP="00800CBA">
            <w:pPr>
              <w:jc w:val="center"/>
            </w:pPr>
            <w:r>
              <w:t>6504029169</w:t>
            </w:r>
          </w:p>
        </w:tc>
        <w:tc>
          <w:tcPr>
            <w:tcW w:w="1484" w:type="dxa"/>
            <w:vAlign w:val="center"/>
          </w:tcPr>
          <w:p w:rsidR="00B816F4" w:rsidRPr="00D618FE" w:rsidRDefault="00D618FE" w:rsidP="00800CB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3B0115" w:rsidRDefault="003B0115" w:rsidP="003B0115">
      <w:pPr>
        <w:rPr>
          <w:sz w:val="28"/>
          <w:szCs w:val="28"/>
        </w:rPr>
      </w:pPr>
    </w:p>
    <w:p w:rsidR="003B0115" w:rsidRDefault="003B0115" w:rsidP="003B0115">
      <w:pPr>
        <w:jc w:val="center"/>
        <w:rPr>
          <w:sz w:val="28"/>
          <w:szCs w:val="28"/>
        </w:rPr>
      </w:pPr>
    </w:p>
    <w:p w:rsidR="000A2D29" w:rsidRDefault="003B0115" w:rsidP="003B0115">
      <w:pPr>
        <w:jc w:val="center"/>
      </w:pPr>
      <w:r w:rsidRPr="00D85AE5">
        <w:rPr>
          <w:sz w:val="28"/>
          <w:szCs w:val="28"/>
        </w:rPr>
        <w:t xml:space="preserve">Заместитель председателя Комиссии                                                                </w:t>
      </w:r>
      <w:r>
        <w:rPr>
          <w:sz w:val="28"/>
          <w:szCs w:val="28"/>
        </w:rPr>
        <w:t xml:space="preserve">                          </w:t>
      </w:r>
      <w:r w:rsidRPr="00D85AE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D618FE">
        <w:rPr>
          <w:sz w:val="28"/>
          <w:szCs w:val="28"/>
        </w:rPr>
        <w:t>П. С. Колотушкин</w:t>
      </w:r>
    </w:p>
    <w:sectPr w:rsidR="000A2D29" w:rsidSect="00C97865">
      <w:footerReference w:type="even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313" w:rsidRDefault="003C1367">
      <w:r>
        <w:separator/>
      </w:r>
    </w:p>
  </w:endnote>
  <w:endnote w:type="continuationSeparator" w:id="0">
    <w:p w:rsidR="00AC6313" w:rsidRDefault="003C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BC" w:rsidRDefault="003B0115" w:rsidP="00B60EA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74BC" w:rsidRDefault="0039168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BC" w:rsidRDefault="003B0115" w:rsidP="00B60EA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9168D">
      <w:rPr>
        <w:rStyle w:val="a6"/>
        <w:noProof/>
      </w:rPr>
      <w:t>1</w:t>
    </w:r>
    <w:r>
      <w:rPr>
        <w:rStyle w:val="a6"/>
      </w:rPr>
      <w:fldChar w:fldCharType="end"/>
    </w:r>
  </w:p>
  <w:p w:rsidR="006074BC" w:rsidRDefault="0039168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313" w:rsidRDefault="003C1367">
      <w:r>
        <w:separator/>
      </w:r>
    </w:p>
  </w:footnote>
  <w:footnote w:type="continuationSeparator" w:id="0">
    <w:p w:rsidR="00AC6313" w:rsidRDefault="003C1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1700CD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2B076C"/>
    <w:multiLevelType w:val="hybridMultilevel"/>
    <w:tmpl w:val="BBE48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C7"/>
    <w:rsid w:val="00023BD6"/>
    <w:rsid w:val="00186E4B"/>
    <w:rsid w:val="0033294E"/>
    <w:rsid w:val="0039168D"/>
    <w:rsid w:val="003B0115"/>
    <w:rsid w:val="003C1367"/>
    <w:rsid w:val="005629A6"/>
    <w:rsid w:val="00AC6313"/>
    <w:rsid w:val="00B816F4"/>
    <w:rsid w:val="00CA4CE8"/>
    <w:rsid w:val="00CE37F3"/>
    <w:rsid w:val="00D618FE"/>
    <w:rsid w:val="00E303EE"/>
    <w:rsid w:val="00E83243"/>
    <w:rsid w:val="00E8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3B01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3B0115"/>
  </w:style>
  <w:style w:type="paragraph" w:styleId="a">
    <w:name w:val="List Bullet"/>
    <w:basedOn w:val="a0"/>
    <w:uiPriority w:val="99"/>
    <w:unhideWhenUsed/>
    <w:rsid w:val="00E303EE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3B011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3B0115"/>
  </w:style>
  <w:style w:type="paragraph" w:styleId="a">
    <w:name w:val="List Bullet"/>
    <w:basedOn w:val="a0"/>
    <w:uiPriority w:val="99"/>
    <w:unhideWhenUsed/>
    <w:rsid w:val="00E303EE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Вятеков Николай Александрович</dc:creator>
  <cp:keywords/>
  <dc:description/>
  <cp:lastModifiedBy>Багинский Дмитрий Владимирович</cp:lastModifiedBy>
  <cp:revision>12</cp:revision>
  <dcterms:created xsi:type="dcterms:W3CDTF">2016-07-13T01:12:00Z</dcterms:created>
  <dcterms:modified xsi:type="dcterms:W3CDTF">2016-09-29T04:13:00Z</dcterms:modified>
</cp:coreProperties>
</file>