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89" w:rsidRPr="004D12C3" w:rsidRDefault="000D5A89" w:rsidP="000D5A89">
      <w:pPr>
        <w:widowControl w:val="0"/>
        <w:shd w:val="clear" w:color="auto" w:fill="FFFFFF"/>
        <w:tabs>
          <w:tab w:val="left" w:pos="3255"/>
        </w:tabs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ПЛАН-КОНСПЕКТ</w:t>
      </w:r>
    </w:p>
    <w:p w:rsidR="000D5A89" w:rsidRPr="004D12C3" w:rsidRDefault="000D5A89" w:rsidP="000D5A89">
      <w:pPr>
        <w:widowControl w:val="0"/>
        <w:shd w:val="clear" w:color="auto" w:fill="FFFFFF"/>
        <w:tabs>
          <w:tab w:val="left" w:pos="3255"/>
        </w:tabs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5A89" w:rsidRPr="004D12C3" w:rsidRDefault="000D5A89" w:rsidP="000D5A89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205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2050A"/>
          <w:sz w:val="28"/>
          <w:szCs w:val="28"/>
          <w:lang w:eastAsia="ru-RU"/>
        </w:rPr>
        <w:t>Т Е М А № 2</w:t>
      </w:r>
      <w:r w:rsidRPr="004D12C3">
        <w:rPr>
          <w:rFonts w:ascii="Times New Roman" w:eastAsia="Times New Roman" w:hAnsi="Times New Roman"/>
          <w:b/>
          <w:color w:val="02050A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/>
          <w:b/>
          <w:color w:val="02050A"/>
          <w:sz w:val="28"/>
          <w:szCs w:val="28"/>
          <w:lang w:eastAsia="ru-RU"/>
        </w:rPr>
        <w:t>Сигналы оповещения об опасностях, порядок их доведения до населения и действия по ним работников организации</w:t>
      </w:r>
      <w:r w:rsidRPr="004D12C3">
        <w:rPr>
          <w:rFonts w:ascii="Times New Roman" w:eastAsia="Times New Roman" w:hAnsi="Times New Roman"/>
          <w:b/>
          <w:color w:val="02050A"/>
          <w:spacing w:val="-2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/>
          <w:b/>
          <w:color w:val="02050A"/>
          <w:spacing w:val="-2"/>
          <w:sz w:val="28"/>
          <w:szCs w:val="28"/>
          <w:lang w:eastAsia="ru-RU"/>
        </w:rPr>
        <w:t xml:space="preserve"> </w:t>
      </w:r>
    </w:p>
    <w:p w:rsidR="000D5A89" w:rsidRPr="004D12C3" w:rsidRDefault="000D5A89" w:rsidP="000D5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2050A"/>
          <w:spacing w:val="-4"/>
          <w:sz w:val="28"/>
          <w:szCs w:val="28"/>
          <w:lang w:eastAsia="ru-RU"/>
        </w:rPr>
      </w:pPr>
    </w:p>
    <w:p w:rsidR="000D5A89" w:rsidRPr="004D12C3" w:rsidRDefault="000D5A89" w:rsidP="000D5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2050A"/>
          <w:spacing w:val="-4"/>
          <w:sz w:val="28"/>
          <w:szCs w:val="28"/>
          <w:lang w:eastAsia="ru-RU"/>
        </w:rPr>
      </w:pPr>
      <w:r w:rsidRPr="004D12C3">
        <w:rPr>
          <w:rFonts w:ascii="Times New Roman" w:eastAsia="Times New Roman" w:hAnsi="Times New Roman"/>
          <w:color w:val="02050A"/>
          <w:spacing w:val="-4"/>
          <w:sz w:val="28"/>
          <w:szCs w:val="28"/>
          <w:lang w:eastAsia="ru-RU"/>
        </w:rPr>
        <w:t>Учебные цели:</w:t>
      </w:r>
    </w:p>
    <w:p w:rsidR="000D5A89" w:rsidRPr="004D12C3" w:rsidRDefault="000D5A89" w:rsidP="000D5A89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576" w:firstLine="567"/>
        <w:jc w:val="both"/>
        <w:rPr>
          <w:rFonts w:ascii="Times New Roman" w:eastAsia="Times New Roman" w:hAnsi="Times New Roman"/>
          <w:color w:val="02050A"/>
          <w:spacing w:val="-35"/>
          <w:sz w:val="28"/>
          <w:szCs w:val="28"/>
          <w:lang w:eastAsia="ru-RU"/>
        </w:rPr>
      </w:pPr>
      <w:r w:rsidRPr="004D12C3">
        <w:rPr>
          <w:rFonts w:ascii="Times New Roman" w:eastAsia="Times New Roman" w:hAnsi="Times New Roman"/>
          <w:color w:val="02050A"/>
          <w:spacing w:val="-3"/>
          <w:sz w:val="28"/>
          <w:szCs w:val="28"/>
          <w:lang w:eastAsia="ru-RU"/>
        </w:rPr>
        <w:t>Изучить со слуша</w:t>
      </w:r>
      <w:r>
        <w:rPr>
          <w:rFonts w:ascii="Times New Roman" w:eastAsia="Times New Roman" w:hAnsi="Times New Roman"/>
          <w:color w:val="02050A"/>
          <w:spacing w:val="-3"/>
          <w:sz w:val="28"/>
          <w:szCs w:val="28"/>
          <w:lang w:eastAsia="ru-RU"/>
        </w:rPr>
        <w:t>телями предназначение и способы доведения до населения и сотрудников отдела сигналам «Внимание всем» и других сигналов оповещения.</w:t>
      </w:r>
    </w:p>
    <w:p w:rsidR="000D5A89" w:rsidRPr="00D64F48" w:rsidRDefault="000D5A89" w:rsidP="000D5A89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4" w:after="0" w:line="240" w:lineRule="auto"/>
        <w:ind w:firstLine="567"/>
        <w:jc w:val="both"/>
        <w:rPr>
          <w:rFonts w:ascii="Times New Roman" w:eastAsia="Times New Roman" w:hAnsi="Times New Roman"/>
          <w:color w:val="02050A"/>
          <w:spacing w:val="-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50A"/>
          <w:spacing w:val="-4"/>
          <w:sz w:val="28"/>
          <w:szCs w:val="28"/>
          <w:lang w:eastAsia="ru-RU"/>
        </w:rPr>
        <w:t>Изучить действия населения и сотрудников отдела при получении сигналов в различных условиях обстановки.</w:t>
      </w:r>
    </w:p>
    <w:p w:rsidR="000D5A89" w:rsidRPr="004D12C3" w:rsidRDefault="000D5A89" w:rsidP="000D5A89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4" w:after="0" w:line="240" w:lineRule="auto"/>
        <w:ind w:left="567"/>
        <w:jc w:val="both"/>
        <w:rPr>
          <w:rFonts w:ascii="Times New Roman" w:eastAsia="Times New Roman" w:hAnsi="Times New Roman"/>
          <w:color w:val="02050A"/>
          <w:spacing w:val="-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50A"/>
          <w:spacing w:val="-4"/>
          <w:sz w:val="28"/>
          <w:szCs w:val="28"/>
          <w:lang w:eastAsia="ru-RU"/>
        </w:rPr>
        <w:t>Метод проведения: беседа</w:t>
      </w:r>
    </w:p>
    <w:p w:rsidR="000D5A89" w:rsidRPr="004D12C3" w:rsidRDefault="000D5A89" w:rsidP="000D5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205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50A"/>
          <w:spacing w:val="2"/>
          <w:sz w:val="28"/>
          <w:szCs w:val="28"/>
          <w:lang w:eastAsia="ru-RU"/>
        </w:rPr>
        <w:t>Время: 1 час</w:t>
      </w:r>
    </w:p>
    <w:p w:rsidR="000D5A89" w:rsidRPr="004D12C3" w:rsidRDefault="000D5A89" w:rsidP="000D5A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205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50A"/>
          <w:sz w:val="28"/>
          <w:szCs w:val="28"/>
          <w:lang w:eastAsia="ru-RU"/>
        </w:rPr>
        <w:t>Учебные вопросы</w:t>
      </w:r>
    </w:p>
    <w:p w:rsidR="000D5A89" w:rsidRPr="002E5E5B" w:rsidRDefault="00CF1907" w:rsidP="00CF1907">
      <w:pPr>
        <w:spacing w:line="259" w:lineRule="auto"/>
        <w:ind w:firstLine="74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0D5A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Сигнал «Внимание всем», его</w:t>
      </w:r>
      <w:r w:rsidR="000D5A89" w:rsidRPr="002E5E5B">
        <w:rPr>
          <w:rFonts w:ascii="Times New Roman" w:eastAsia="Times New Roman" w:hAnsi="Times New Roman"/>
          <w:color w:val="02050A"/>
          <w:spacing w:val="-3"/>
          <w:sz w:val="28"/>
          <w:szCs w:val="28"/>
          <w:lang w:eastAsia="ru-RU"/>
        </w:rPr>
        <w:t xml:space="preserve"> </w:t>
      </w:r>
      <w:r w:rsidR="000D5A89">
        <w:rPr>
          <w:rFonts w:ascii="Times New Roman" w:eastAsia="Times New Roman" w:hAnsi="Times New Roman"/>
          <w:color w:val="02050A"/>
          <w:spacing w:val="-3"/>
          <w:sz w:val="28"/>
          <w:szCs w:val="28"/>
          <w:lang w:eastAsia="ru-RU"/>
        </w:rPr>
        <w:t>предназначение и способы доведения до населения и сотрудников отдела.</w:t>
      </w:r>
    </w:p>
    <w:p w:rsidR="000D5A89" w:rsidRDefault="00CF1907" w:rsidP="00CF1907">
      <w:pPr>
        <w:spacing w:line="259" w:lineRule="auto"/>
        <w:ind w:firstLine="74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50A"/>
          <w:spacing w:val="-3"/>
          <w:sz w:val="28"/>
          <w:szCs w:val="28"/>
          <w:lang w:eastAsia="ru-RU"/>
        </w:rPr>
        <w:t>2.</w:t>
      </w:r>
      <w:r w:rsidR="000D5A89">
        <w:rPr>
          <w:rFonts w:ascii="Times New Roman" w:eastAsia="Times New Roman" w:hAnsi="Times New Roman"/>
          <w:color w:val="02050A"/>
          <w:spacing w:val="-3"/>
          <w:sz w:val="28"/>
          <w:szCs w:val="28"/>
          <w:lang w:eastAsia="ru-RU"/>
        </w:rPr>
        <w:t xml:space="preserve">Другие сигналы оповещения, их назначение, возможные способы доведения и </w:t>
      </w:r>
      <w:r w:rsidR="000D5A89">
        <w:rPr>
          <w:rFonts w:ascii="Times New Roman" w:eastAsia="Times New Roman" w:hAnsi="Times New Roman"/>
          <w:color w:val="02050A"/>
          <w:spacing w:val="-4"/>
          <w:sz w:val="28"/>
          <w:szCs w:val="28"/>
          <w:lang w:eastAsia="ru-RU"/>
        </w:rPr>
        <w:t>действия населения и сотрудников отдела</w:t>
      </w:r>
      <w:r w:rsidR="000D5A89" w:rsidRPr="004D1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D5A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ним.</w:t>
      </w:r>
      <w:r w:rsidR="000D5A89" w:rsidRPr="004D1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0D5A89" w:rsidRDefault="000D5A89" w:rsidP="000D5A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2050A"/>
          <w:sz w:val="28"/>
          <w:szCs w:val="28"/>
          <w:lang w:eastAsia="ru-RU"/>
        </w:rPr>
      </w:pPr>
      <w:r w:rsidRPr="004D12C3">
        <w:rPr>
          <w:rFonts w:ascii="Times New Roman" w:eastAsia="Times New Roman" w:hAnsi="Times New Roman"/>
          <w:b/>
          <w:color w:val="02050A"/>
          <w:sz w:val="28"/>
          <w:szCs w:val="28"/>
          <w:lang w:eastAsia="ru-RU"/>
        </w:rPr>
        <w:t>Литература по теме:</w:t>
      </w:r>
    </w:p>
    <w:p w:rsidR="000D5A89" w:rsidRPr="006F42BE" w:rsidRDefault="000D5A89" w:rsidP="000D5A8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4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4 сентября 2003 г. № 547 «О порядке подготовки населения в области защиты  от чрезвычайных ситуаций природного и техногенного характера».          </w:t>
      </w:r>
    </w:p>
    <w:p w:rsidR="000D5A89" w:rsidRPr="006F42BE" w:rsidRDefault="00CF1907" w:rsidP="000D5A8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4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D5A89" w:rsidRPr="006F4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«Положение о системах оповещения населения», утвержденное приказом  МЧС России, Министерства инф</w:t>
      </w:r>
      <w:r w:rsidR="000D5A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ормационных технологий и связи </w:t>
      </w:r>
      <w:r w:rsidR="000D5A89" w:rsidRPr="006F4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РФ и Министерства культуры и массовых коммуникаций РФ от 25 июля 200,6г. № 422/90/376.</w:t>
      </w:r>
    </w:p>
    <w:p w:rsidR="000D5A89" w:rsidRPr="006F42BE" w:rsidRDefault="000D5A89" w:rsidP="000D5A8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F42BE">
        <w:rPr>
          <w:rFonts w:ascii="Times New Roman" w:hAnsi="Times New Roman"/>
          <w:color w:val="000000"/>
          <w:sz w:val="28"/>
          <w:szCs w:val="28"/>
        </w:rPr>
        <w:t>Камышанекий</w:t>
      </w:r>
      <w:proofErr w:type="spellEnd"/>
      <w:r w:rsidRPr="006F42BE">
        <w:rPr>
          <w:rFonts w:ascii="Times New Roman" w:hAnsi="Times New Roman"/>
          <w:color w:val="000000"/>
          <w:sz w:val="28"/>
          <w:szCs w:val="28"/>
        </w:rPr>
        <w:t xml:space="preserve"> М.И. и др. Оповещение и информирование в системе</w:t>
      </w:r>
      <w:proofErr w:type="gramStart"/>
      <w:r w:rsidRPr="006F42B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F42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F42BE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6F42BE">
        <w:rPr>
          <w:rFonts w:ascii="Times New Roman" w:hAnsi="Times New Roman"/>
          <w:color w:val="000000"/>
          <w:sz w:val="28"/>
          <w:szCs w:val="28"/>
        </w:rPr>
        <w:t xml:space="preserve">ер гражданской обороны, защиты от чрезвычайных ситуаций и пожарной безопасности. Действия должностных лиц и населения. - М.: ИРБ, 2008. - 3|20 с. </w:t>
      </w:r>
    </w:p>
    <w:p w:rsidR="000D5A89" w:rsidRPr="00B95437" w:rsidRDefault="000D5A89" w:rsidP="000D5A89">
      <w:pPr>
        <w:pStyle w:val="a4"/>
        <w:widowControl w:val="0"/>
        <w:autoSpaceDE w:val="0"/>
        <w:autoSpaceDN w:val="0"/>
        <w:adjustRightInd w:val="0"/>
        <w:ind w:left="502"/>
        <w:jc w:val="both"/>
        <w:rPr>
          <w:b/>
          <w:color w:val="02050A"/>
          <w:sz w:val="28"/>
          <w:szCs w:val="28"/>
        </w:rPr>
      </w:pPr>
      <w:r w:rsidRPr="00B95437">
        <w:rPr>
          <w:color w:val="000000"/>
          <w:sz w:val="28"/>
          <w:szCs w:val="28"/>
        </w:rPr>
        <w:t xml:space="preserve">                                       </w:t>
      </w:r>
    </w:p>
    <w:p w:rsidR="000D5A89" w:rsidRPr="002E5E5B" w:rsidRDefault="000D5A89" w:rsidP="000D5A89">
      <w:pPr>
        <w:spacing w:line="259" w:lineRule="auto"/>
        <w:ind w:left="1109" w:hanging="40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42BE">
        <w:rPr>
          <w:rFonts w:ascii="Times New Roman" w:hAnsi="Times New Roman"/>
          <w:b/>
          <w:sz w:val="28"/>
          <w:szCs w:val="28"/>
        </w:rPr>
        <w:t>Вопрос 1</w:t>
      </w:r>
      <w:r w:rsidRPr="00FF55AB">
        <w:rPr>
          <w:rFonts w:ascii="Times New Roman" w:hAnsi="Times New Roman"/>
          <w:b/>
          <w:sz w:val="28"/>
          <w:szCs w:val="28"/>
        </w:rPr>
        <w:t>.</w:t>
      </w:r>
      <w:r w:rsidRPr="00FF55A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FF55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Сигнал «Внимание всем», его</w:t>
      </w:r>
      <w:r w:rsidRPr="00FF55AB">
        <w:rPr>
          <w:rFonts w:ascii="Times New Roman" w:eastAsia="Times New Roman" w:hAnsi="Times New Roman"/>
          <w:b/>
          <w:color w:val="02050A"/>
          <w:spacing w:val="-3"/>
          <w:sz w:val="28"/>
          <w:szCs w:val="28"/>
          <w:lang w:eastAsia="ru-RU"/>
        </w:rPr>
        <w:t xml:space="preserve"> предназначение и способы доведения до населения и сотрудников отдела.</w:t>
      </w:r>
    </w:p>
    <w:p w:rsidR="000D5A89" w:rsidRPr="00B66AF9" w:rsidRDefault="000D5A89" w:rsidP="000D5A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>Оповестить население – значит предупредить его о надвигающемся наводнении, лесном пожаре, землетрясении или другом стихийном бедствии, передать информацию о случившейся аварии или катастрофе. Для этого используются все средства проводной, радио- и телевизионной связи.</w:t>
      </w:r>
    </w:p>
    <w:p w:rsidR="000D5A89" w:rsidRDefault="000D5A89" w:rsidP="000D5A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ab/>
        <w:t>Время – главный фактор. В экстремальных ситуациях терять его никак нельзя. Часто эти решает судьбу людей.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 xml:space="preserve">В России, как ни в какой другой стране, широко распространена радиотрансляционная сеть. Нет ни одного города, крупного населенного пункта, </w:t>
      </w:r>
      <w:proofErr w:type="gramStart"/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>где бы не было</w:t>
      </w:r>
      <w:proofErr w:type="gramEnd"/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 xml:space="preserve"> радиотрансляционного узла. Подавляющее большинство предприятий, объектов сельского хозяйства, учебных заведений имеют свои местные радиоузлы. Дополняются </w:t>
      </w: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они не менее мощной системой республиканских, краевых и областных телевизионных центров и ретрансляторов, широковещательных и местных радиостанций.</w:t>
      </w:r>
    </w:p>
    <w:p w:rsidR="000D5A89" w:rsidRPr="00B66AF9" w:rsidRDefault="000D5A89" w:rsidP="000D5A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>В бытность местной противовоздушной обороны (МПВО) и затем, когда появилась гражданская оборона (1961 г.), людей учили, если звучит сирена – это сигнал «Воздушная тревога». Он предупреждал о непосредственной угрозе нападения с воздуха. Население должно было немедленно покинуть свои дома, квартиры, рабочие места, транспортные средства и укрыться в защитных сооружениях (убежищах, подвалах, погребах, укрытиях простейшего типа).</w:t>
      </w:r>
    </w:p>
    <w:p w:rsidR="000D5A89" w:rsidRDefault="000D5A89" w:rsidP="000D5A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ab/>
        <w:t>Шло время. Менялась международная обстановка, появлялись новые потребности. Нужно было не только изменить, но и расширить систему оповещения.</w:t>
      </w:r>
    </w:p>
    <w:p w:rsidR="000D5A89" w:rsidRPr="00B66AF9" w:rsidRDefault="000D5A89" w:rsidP="000D5A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 xml:space="preserve">Буйство стихии не сокращается, количество аварий и катастроф не уменьшается, а население надо предупреждать </w:t>
      </w:r>
      <w:proofErr w:type="gramStart"/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proofErr w:type="gramEnd"/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 xml:space="preserve"> всех чрезвычайных ситуациях. А как? До недавнего времени не было сигналов, которые предупреждали бы о приближающемся стихийном бедствии, об аварии или катастрофе. Но все было ясно: нельзя оставлять людей в неведении, они должны знать обстановку. Только тогда можно рассчитывать на разумные и осознанные действия, бороться с паникой и другими негативными явлениями. Поэтому в конце 1988 г. был пересмотрен и изменен порядок оповещения.</w:t>
      </w:r>
    </w:p>
    <w:p w:rsidR="000D5A89" w:rsidRDefault="000D5A89" w:rsidP="000D5A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ab/>
        <w:t>В случае опасности людей надо быстро предупредить, где бы они ни находились. Для этого было решено использовать сирены. Поэтому с тех пор завывание сирен, прерывистые гудки предприятий означают новый сигнал «Внимание всем!», а не воздушная тревога, как это предусматривалось прежде.</w:t>
      </w:r>
    </w:p>
    <w:p w:rsidR="000D5A89" w:rsidRPr="00FA3189" w:rsidRDefault="000D5A89" w:rsidP="000D5A8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3189">
        <w:rPr>
          <w:rFonts w:eastAsiaTheme="minorEastAsia"/>
          <w:color w:val="000000" w:themeColor="text1"/>
          <w:kern w:val="24"/>
          <w:sz w:val="28"/>
          <w:szCs w:val="28"/>
        </w:rPr>
        <w:t xml:space="preserve">Основная задача системы оповещения и информирования населения — обеспечение своевременного доведения до органов управления и населения распоряжений о проведении мероприятий гражданской обороны (ГО), сигналов и информации </w:t>
      </w:r>
      <w:proofErr w:type="gramStart"/>
      <w:r w:rsidRPr="00FA3189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proofErr w:type="gramEnd"/>
      <w:r w:rsidRPr="00FA3189">
        <w:rPr>
          <w:rFonts w:eastAsiaTheme="minorEastAsia"/>
          <w:color w:val="000000" w:themeColor="text1"/>
          <w:kern w:val="24"/>
          <w:sz w:val="28"/>
          <w:szCs w:val="28"/>
        </w:rPr>
        <w:t xml:space="preserve"> всех видах чрезвычайных ситуаций (ЧС) мирного и военного времени.</w:t>
      </w:r>
    </w:p>
    <w:p w:rsidR="000D5A89" w:rsidRPr="00FA3189" w:rsidRDefault="000D5A89" w:rsidP="000D5A8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3189">
        <w:rPr>
          <w:rFonts w:eastAsiaTheme="minorEastAsia"/>
          <w:color w:val="000000" w:themeColor="text1"/>
          <w:kern w:val="24"/>
          <w:sz w:val="28"/>
          <w:szCs w:val="28"/>
        </w:rPr>
        <w:t xml:space="preserve">Система оповещения и информирования населения города является звеном системы оповещения и информирования населения области, включает в себя </w:t>
      </w:r>
      <w:r w:rsidRPr="00B25141">
        <w:rPr>
          <w:rFonts w:eastAsiaTheme="minorEastAsia"/>
          <w:color w:val="000000" w:themeColor="text1"/>
          <w:kern w:val="24"/>
          <w:sz w:val="28"/>
          <w:szCs w:val="28"/>
        </w:rPr>
        <w:t>силы и средства, организационно и технически объединенные</w:t>
      </w:r>
      <w:r w:rsidRPr="00FA3189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 </w:t>
      </w:r>
      <w:r w:rsidRPr="00FA3189">
        <w:rPr>
          <w:rFonts w:eastAsiaTheme="minorEastAsia"/>
          <w:color w:val="000000" w:themeColor="text1"/>
          <w:kern w:val="24"/>
          <w:sz w:val="28"/>
          <w:szCs w:val="28"/>
        </w:rPr>
        <w:t>для решения за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дач оповещения и информирования.</w:t>
      </w:r>
    </w:p>
    <w:p w:rsidR="000D5A89" w:rsidRPr="00FA5C7F" w:rsidRDefault="000D5A89" w:rsidP="000D5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C7F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Своевременное оповещение органов управления, должностных лиц, сил ГО и РСЧС и населения Российской Федерации, является одной из важнейших задач федеральных органов исполнительной власти, органов исполнительной власти субъектов Российской Федерации и органов местного самоуправления и осуществляется с использованием систем централизованного оповещения (СЦО), которые создаются во всех звеньях управления гражданской обороны. </w:t>
      </w:r>
    </w:p>
    <w:p w:rsidR="000D5A89" w:rsidRDefault="000D5A89" w:rsidP="000D5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C7F">
        <w:rPr>
          <w:rFonts w:ascii="Times New Roman" w:eastAsia="Times New Roman" w:hAnsi="Times New Roman"/>
          <w:sz w:val="28"/>
          <w:szCs w:val="28"/>
          <w:lang w:eastAsia="ru-RU"/>
        </w:rPr>
        <w:t>Оповещение населения включает в себя доведение до него заранее установ</w:t>
      </w:r>
      <w:r w:rsidRPr="00FA5C7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ленного условного сигнала тревоги («Внимание всем!») и </w:t>
      </w:r>
      <w:r w:rsidRPr="00FA5C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поясняющей речевой информации о характере возникшей угрозы и порядке поведения в создавшихся усло</w:t>
      </w:r>
      <w:r w:rsidRPr="00FA5C7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виях. </w:t>
      </w:r>
    </w:p>
    <w:p w:rsidR="000D5A89" w:rsidRPr="00775E54" w:rsidRDefault="000D5A89" w:rsidP="000D5A89">
      <w:pPr>
        <w:suppressAutoHyphens/>
        <w:autoSpaceDE w:val="0"/>
        <w:spacing w:after="0" w:line="26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r w:rsidRPr="00E56741">
        <w:rPr>
          <w:rFonts w:ascii="Times New Roman" w:eastAsia="Times New Roman" w:hAnsi="Times New Roman"/>
          <w:sz w:val="28"/>
          <w:szCs w:val="28"/>
          <w:lang w:eastAsia="zh-CN"/>
        </w:rPr>
        <w:t xml:space="preserve">субъектах Российской Федерации организуется оповещение населения о внезапном нападении противника посредством передачи сигнала </w:t>
      </w:r>
      <w:r w:rsidRPr="00B95437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Pr="00B95437">
        <w:rPr>
          <w:rFonts w:ascii="Times New Roman" w:eastAsia="Times New Roman" w:hAnsi="Times New Roman"/>
          <w:b/>
          <w:sz w:val="28"/>
          <w:szCs w:val="28"/>
          <w:lang w:eastAsia="zh-CN"/>
        </w:rPr>
        <w:t>ВНИМАНИЕ ВСЕМ!</w:t>
      </w:r>
      <w:r w:rsidRPr="00B95437">
        <w:rPr>
          <w:rFonts w:ascii="Times New Roman" w:eastAsia="Times New Roman" w:hAnsi="Times New Roman"/>
          <w:sz w:val="28"/>
          <w:szCs w:val="28"/>
          <w:lang w:eastAsia="zh-CN"/>
        </w:rPr>
        <w:t>» с использованием региональных и местных систем централизованного оповещения населения, комплексной системы экстренного оповещения населения, локальных и других систем оповещения населения.</w:t>
      </w:r>
    </w:p>
    <w:p w:rsidR="000D5A89" w:rsidRPr="00E56741" w:rsidRDefault="000D5A89" w:rsidP="000D5A89">
      <w:pPr>
        <w:suppressAutoHyphens/>
        <w:autoSpaceDE w:val="0"/>
        <w:spacing w:after="0" w:line="26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56741">
        <w:rPr>
          <w:rFonts w:ascii="Times New Roman" w:eastAsia="Times New Roman" w:hAnsi="Times New Roman"/>
          <w:sz w:val="28"/>
          <w:szCs w:val="28"/>
          <w:lang w:eastAsia="zh-CN"/>
        </w:rPr>
        <w:t>При этом подача сигнала «</w:t>
      </w:r>
      <w:r w:rsidRPr="00E56741">
        <w:rPr>
          <w:rFonts w:ascii="Times New Roman" w:eastAsia="Times New Roman" w:hAnsi="Times New Roman"/>
          <w:b/>
          <w:sz w:val="28"/>
          <w:szCs w:val="28"/>
          <w:lang w:eastAsia="zh-CN"/>
        </w:rPr>
        <w:t>ВНИМАНИЕ ВСЕМ!</w:t>
      </w:r>
      <w:r w:rsidRPr="00E56741">
        <w:rPr>
          <w:rFonts w:ascii="Times New Roman" w:eastAsia="Times New Roman" w:hAnsi="Times New Roman"/>
          <w:sz w:val="28"/>
          <w:szCs w:val="28"/>
          <w:lang w:eastAsia="zh-CN"/>
        </w:rPr>
        <w:t xml:space="preserve">» должна предусматривать автоматический запуск электрических сирен региональных и местных систем централизованного оповещения населения на территориях, отнесенных к группам по гражданской обороне, с одновременным переключением </w:t>
      </w:r>
      <w:proofErr w:type="spellStart"/>
      <w:r w:rsidRPr="00E56741">
        <w:rPr>
          <w:rFonts w:ascii="Times New Roman" w:eastAsia="Times New Roman" w:hAnsi="Times New Roman"/>
          <w:sz w:val="28"/>
          <w:szCs w:val="28"/>
          <w:lang w:eastAsia="zh-CN"/>
        </w:rPr>
        <w:t>телерадиотрансляционных</w:t>
      </w:r>
      <w:proofErr w:type="spellEnd"/>
      <w:r w:rsidRPr="00E56741">
        <w:rPr>
          <w:rFonts w:ascii="Times New Roman" w:eastAsia="Times New Roman" w:hAnsi="Times New Roman"/>
          <w:sz w:val="28"/>
          <w:szCs w:val="28"/>
          <w:lang w:eastAsia="zh-CN"/>
        </w:rPr>
        <w:t xml:space="preserve"> узлов на программы гражданской обороны и передачей соответствующей голосовой информации по радио, телевидению и комплексной системе экстренного оповещения населения.</w:t>
      </w:r>
    </w:p>
    <w:p w:rsidR="000D5A89" w:rsidRDefault="000D5A89" w:rsidP="000D5A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C7F">
        <w:rPr>
          <w:rFonts w:ascii="Times New Roman" w:eastAsia="Times New Roman" w:hAnsi="Times New Roman"/>
          <w:sz w:val="28"/>
          <w:szCs w:val="28"/>
          <w:lang w:eastAsia="ru-RU"/>
        </w:rPr>
        <w:t>Решение на задействование СЦО для оповещения населения принимает соответствующий руководитель гражданской обороны. Тексты речевых с</w:t>
      </w:r>
      <w:proofErr w:type="gramStart"/>
      <w:r w:rsidRPr="00FA5C7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FA5C7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общений для оповещения населения записываются заранее на магнитные но</w:t>
      </w:r>
      <w:r w:rsidRPr="00FA5C7F">
        <w:rPr>
          <w:rFonts w:ascii="Times New Roman" w:eastAsia="Times New Roman" w:hAnsi="Times New Roman"/>
          <w:sz w:val="28"/>
          <w:szCs w:val="28"/>
          <w:lang w:eastAsia="ru-RU"/>
        </w:rPr>
        <w:softHyphen/>
        <w:t>сители, которые хранятся на рабочих местах оперативно-дежурных служб органов, осуществляющих управление гражданской обороной. В чрезвычайных, не терпящих отлагательства случаях, допускается передача речевых сообщений для населения оперативно-дежурной службой ор</w:t>
      </w:r>
      <w:r w:rsidRPr="00FA5C7F">
        <w:rPr>
          <w:rFonts w:ascii="Times New Roman" w:eastAsia="Times New Roman" w:hAnsi="Times New Roman"/>
          <w:sz w:val="28"/>
          <w:szCs w:val="28"/>
          <w:lang w:eastAsia="ru-RU"/>
        </w:rPr>
        <w:softHyphen/>
        <w:t>гана управления без предварительной записи</w:t>
      </w:r>
    </w:p>
    <w:p w:rsidR="000D5A89" w:rsidRPr="00FA5C7F" w:rsidRDefault="000D5A89" w:rsidP="000D5A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5C7F">
        <w:rPr>
          <w:rFonts w:ascii="Times New Roman" w:eastAsia="Times New Roman" w:hAnsi="Times New Roman"/>
          <w:sz w:val="28"/>
          <w:szCs w:val="28"/>
          <w:lang w:eastAsia="ru-RU"/>
        </w:rPr>
        <w:t>К техническим 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оповещения, используемым в </w:t>
      </w:r>
      <w:r w:rsidRPr="00FA5C7F">
        <w:rPr>
          <w:rFonts w:ascii="Times New Roman" w:eastAsia="Times New Roman" w:hAnsi="Times New Roman"/>
          <w:sz w:val="28"/>
          <w:szCs w:val="28"/>
          <w:lang w:eastAsia="ru-RU"/>
        </w:rPr>
        <w:t>систем централизованного оповещения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относят</w:t>
      </w:r>
      <w:r w:rsidRPr="00FA5C7F">
        <w:rPr>
          <w:rFonts w:ascii="Times New Roman" w:eastAsia="Times New Roman" w:hAnsi="Times New Roman"/>
          <w:sz w:val="28"/>
          <w:szCs w:val="28"/>
          <w:lang w:eastAsia="ru-RU"/>
        </w:rPr>
        <w:t xml:space="preserve">ся: </w:t>
      </w:r>
      <w:proofErr w:type="gramEnd"/>
    </w:p>
    <w:p w:rsidR="000D5A89" w:rsidRPr="00FA5C7F" w:rsidRDefault="000D5A89" w:rsidP="000D5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C7F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устройства, обеспечивающие передачу условных сигналов или речевых сообщений населению (электрические сирены, радио- и телеприемники, радиотрансляционные точки, уличные громкоговорители); </w:t>
      </w:r>
    </w:p>
    <w:p w:rsidR="000D5A89" w:rsidRPr="00FA5C7F" w:rsidRDefault="000D5A89" w:rsidP="000D5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C7F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устройства, через которые доводится информация (условные сигналы) до должностных лиц ГО и РСЧС (служебные и квартирные телефоны, пейджеры, сотовые телефоны); </w:t>
      </w:r>
    </w:p>
    <w:p w:rsidR="000D5A89" w:rsidRDefault="000D5A89" w:rsidP="000D5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C7F">
        <w:rPr>
          <w:rFonts w:ascii="Times New Roman" w:eastAsia="Times New Roman" w:hAnsi="Times New Roman"/>
          <w:sz w:val="28"/>
          <w:szCs w:val="28"/>
          <w:lang w:eastAsia="ru-RU"/>
        </w:rPr>
        <w:t>комплекс аппаратуры управления, обеспечивающей автоматизирован</w:t>
      </w:r>
      <w:r w:rsidRPr="00FA5C7F">
        <w:rPr>
          <w:rFonts w:ascii="Times New Roman" w:eastAsia="Times New Roman" w:hAnsi="Times New Roman"/>
          <w:sz w:val="28"/>
          <w:szCs w:val="28"/>
          <w:lang w:eastAsia="ru-RU"/>
        </w:rPr>
        <w:softHyphen/>
        <w:t>ную передачу органам управления и силам ГО и РСЧС условных сигналов и речевых сообщений, а также централизованное дистанционное включение техниче</w:t>
      </w:r>
      <w:r w:rsidRPr="00FA5C7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ских средств оповещения. </w:t>
      </w:r>
    </w:p>
    <w:p w:rsidR="000D5A89" w:rsidRPr="00F369B4" w:rsidRDefault="000D5A89" w:rsidP="000D5A8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Для оповещения и информирования руководящего состава и населения города задействуются:</w:t>
      </w:r>
    </w:p>
    <w:p w:rsidR="000D5A89" w:rsidRPr="00F369B4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 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ab/>
        <w:t>дежурные</w:t>
      </w: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(</w:t>
      </w:r>
      <w:proofErr w:type="spellStart"/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дежурно</w:t>
      </w: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диспетчерских</w:t>
      </w:r>
      <w:proofErr w:type="spellEnd"/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) служб, входящих в систему Единой </w:t>
      </w:r>
      <w:proofErr w:type="spellStart"/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дежурно</w:t>
      </w: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диспетчерской</w:t>
      </w:r>
      <w:proofErr w:type="spellEnd"/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службы по чрезвычайным ситуациям (службы спасения) Управления по делам ГОЧС города (ЕДДС-ЧС);</w:t>
      </w:r>
    </w:p>
    <w:p w:rsidR="000D5A89" w:rsidRPr="00F369B4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 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ab/>
        <w:t>администрации и управления</w:t>
      </w: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по делам ГОЧС города и районов;</w:t>
      </w:r>
    </w:p>
    <w:p w:rsidR="000D5A89" w:rsidRPr="00F369B4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ab/>
        <w:t> городские</w:t>
      </w: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служб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ы</w:t>
      </w: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и служб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ы</w:t>
      </w: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обеспечения ГП (РП) РСЧС;</w:t>
      </w:r>
    </w:p>
    <w:p w:rsidR="000D5A89" w:rsidRPr="00F369B4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lastRenderedPageBreak/>
        <w:softHyphen/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ab/>
      </w: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 </w:t>
      </w:r>
      <w:proofErr w:type="gramStart"/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теле</w:t>
      </w: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</w:r>
      <w:proofErr w:type="gramEnd"/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и радиокомпании (ТРК), студии</w:t>
      </w: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кабельного телевидения (СКТ) и радиостанций, расположенных на территории города;</w:t>
      </w:r>
    </w:p>
    <w:p w:rsidR="000D5A89" w:rsidRPr="00F369B4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 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ab/>
        <w:t>радиотрансляционный узел</w:t>
      </w: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(ГРТУ) и телефонной сети (ГТС) города;</w:t>
      </w:r>
    </w:p>
    <w:p w:rsidR="000D5A89" w:rsidRDefault="000D5A89" w:rsidP="000D5A89">
      <w:pPr>
        <w:spacing w:after="0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ab/>
        <w:t> учреждения, организации и предприятия</w:t>
      </w: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в соответствии с возложенными на них обязанностями по организации оповещения и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информирования населения города.</w:t>
      </w:r>
    </w:p>
    <w:p w:rsidR="000D5A89" w:rsidRPr="00B95437" w:rsidRDefault="000D5A89" w:rsidP="000D5A8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437">
        <w:rPr>
          <w:rFonts w:ascii="Times New Roman" w:eastAsiaTheme="minorEastAsia" w:hAnsi="Times New Roman"/>
          <w:i/>
          <w:kern w:val="24"/>
          <w:sz w:val="28"/>
          <w:szCs w:val="28"/>
          <w:lang w:eastAsia="ru-RU"/>
        </w:rPr>
        <w:t>Средства (оборудование) для оповещения</w:t>
      </w:r>
      <w:r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:</w:t>
      </w:r>
    </w:p>
    <w:p w:rsidR="000D5A89" w:rsidRPr="00F369B4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ab/>
      </w: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 автоматизированная система централизованного оповещения (АСЦО), в том числе аппаратура, установленная на АТС города;</w:t>
      </w:r>
    </w:p>
    <w:p w:rsidR="000D5A89" w:rsidRPr="00F369B4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ab/>
      </w: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 автоматические телефонные станции (АТС) города;</w:t>
      </w:r>
    </w:p>
    <w:p w:rsidR="000D5A89" w:rsidRPr="00F369B4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 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ab/>
      </w: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сотовые и </w:t>
      </w:r>
      <w:proofErr w:type="spellStart"/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транкинговые</w:t>
      </w:r>
      <w:proofErr w:type="spellEnd"/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системы телефонной связи;</w:t>
      </w:r>
    </w:p>
    <w:p w:rsidR="000D5A89" w:rsidRPr="00F369B4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 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ab/>
      </w: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ТРК, СКТ и радиостанций;</w:t>
      </w:r>
    </w:p>
    <w:p w:rsidR="000D5A89" w:rsidRPr="00F369B4" w:rsidRDefault="000D5A89" w:rsidP="000D5A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 ГРТУ с радиотрансляционной сетью проводного вещания;</w:t>
      </w:r>
    </w:p>
    <w:p w:rsidR="000D5A89" w:rsidRPr="00F369B4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 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ab/>
      </w: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ведомственные радиоузлы;</w:t>
      </w:r>
    </w:p>
    <w:p w:rsidR="000D5A89" w:rsidRPr="00F369B4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 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ab/>
      </w: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системы пейджинговой связи;</w:t>
      </w:r>
    </w:p>
    <w:p w:rsidR="000D5A89" w:rsidRPr="00F369B4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ab/>
      </w: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ведомственные системы радиосвязи;</w:t>
      </w:r>
    </w:p>
    <w:p w:rsidR="000D5A89" w:rsidRPr="00F369B4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 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ab/>
      </w: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радиостанции Управления по делам ГОЧС города, служб обеспечения ГП (РП) РСЧС, потенциально опасных объектов;</w:t>
      </w:r>
    </w:p>
    <w:p w:rsidR="000D5A89" w:rsidRPr="00F369B4" w:rsidRDefault="000D5A89" w:rsidP="000D5A89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локальные системы оповещения (ЛСО);</w:t>
      </w:r>
    </w:p>
    <w:p w:rsidR="000D5A89" w:rsidRPr="00F369B4" w:rsidRDefault="000D5A89" w:rsidP="000D5A89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 подвижные звуковещательные станции (ПЗВС), автомобили и катера (суда) с громкоговорящими установками (ГГУ);</w:t>
      </w:r>
    </w:p>
    <w:p w:rsidR="000D5A89" w:rsidRPr="00F369B4" w:rsidRDefault="000D5A89" w:rsidP="000D5A89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уличные городские и ведомственные громкоговорители и радиотрансляционные приемники с централизованным и местным запуском,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    </w:t>
      </w: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устройства местной громкоговорящей связи (ГГМ);</w:t>
      </w:r>
    </w:p>
    <w:p w:rsidR="000D5A89" w:rsidRPr="00F369B4" w:rsidRDefault="000D5A89" w:rsidP="000D5A89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 посыльные (пешие и на транспорте);</w:t>
      </w:r>
    </w:p>
    <w:p w:rsidR="000D5A89" w:rsidRPr="00F369B4" w:rsidRDefault="000D5A89" w:rsidP="000D5A89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 сирены с ручным приводом, электромегафоны;</w:t>
      </w:r>
    </w:p>
    <w:p w:rsidR="000D5A89" w:rsidRDefault="000D5A89" w:rsidP="000D5A89">
      <w:pPr>
        <w:spacing w:after="0" w:line="240" w:lineRule="auto"/>
        <w:ind w:firstLine="709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 </w:t>
      </w:r>
      <w:proofErr w:type="spellStart"/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электросирены</w:t>
      </w:r>
      <w:proofErr w:type="spellEnd"/>
      <w:r w:rsidRPr="00F369B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0D5A89" w:rsidRDefault="000D5A89" w:rsidP="000D5A8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53E4">
        <w:rPr>
          <w:rFonts w:ascii="Times New Roman" w:eastAsia="Times New Roman" w:hAnsi="Times New Roman"/>
          <w:i/>
          <w:sz w:val="28"/>
          <w:szCs w:val="28"/>
          <w:lang w:eastAsia="ru-RU"/>
        </w:rPr>
        <w:t>Локаль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ные системы оповещения </w:t>
      </w:r>
    </w:p>
    <w:p w:rsidR="000D5A89" w:rsidRDefault="000D5A89" w:rsidP="000D5A89">
      <w:pPr>
        <w:pStyle w:val="a3"/>
        <w:kinsoku w:val="0"/>
        <w:overflowPunct w:val="0"/>
        <w:spacing w:before="77" w:beforeAutospacing="0" w:after="0" w:afterAutospacing="0"/>
        <w:ind w:firstLine="547"/>
        <w:jc w:val="both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  <w:r w:rsidRPr="00FB6D18">
        <w:rPr>
          <w:rFonts w:eastAsiaTheme="minorEastAsia"/>
          <w:bCs/>
          <w:color w:val="000000" w:themeColor="text1"/>
          <w:sz w:val="28"/>
          <w:szCs w:val="28"/>
        </w:rPr>
        <w:t>Постановление администрации Сахалинской области от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FB6D18">
        <w:rPr>
          <w:rFonts w:eastAsiaTheme="minorEastAsia"/>
          <w:bCs/>
          <w:color w:val="000000" w:themeColor="text1"/>
          <w:sz w:val="28"/>
          <w:szCs w:val="28"/>
        </w:rPr>
        <w:t>28 сент. 2006 г. № 211-па «Об утверждении положения о системе оповещения и информирования населения Сахалинской области об угрозе возникновения ЧС мирног</w:t>
      </w:r>
      <w:r>
        <w:rPr>
          <w:rFonts w:eastAsiaTheme="minorEastAsia"/>
          <w:bCs/>
          <w:color w:val="000000" w:themeColor="text1"/>
          <w:sz w:val="28"/>
          <w:szCs w:val="28"/>
        </w:rPr>
        <w:t>о и военного времени»</w:t>
      </w:r>
      <w:proofErr w:type="gramStart"/>
      <w:r>
        <w:rPr>
          <w:rFonts w:eastAsiaTheme="minorEastAsia"/>
          <w:bCs/>
          <w:color w:val="000000" w:themeColor="text1"/>
          <w:sz w:val="28"/>
          <w:szCs w:val="28"/>
        </w:rPr>
        <w:t>.(</w:t>
      </w:r>
      <w:proofErr w:type="gramEnd"/>
      <w:r>
        <w:rPr>
          <w:rFonts w:eastAsiaTheme="minorEastAsia"/>
          <w:bCs/>
          <w:color w:val="000000" w:themeColor="text1"/>
          <w:sz w:val="28"/>
          <w:szCs w:val="28"/>
        </w:rPr>
        <w:t xml:space="preserve"> в ред. О</w:t>
      </w:r>
      <w:r w:rsidRPr="00FB6D18">
        <w:rPr>
          <w:rFonts w:eastAsiaTheme="minorEastAsia"/>
          <w:bCs/>
          <w:color w:val="000000" w:themeColor="text1"/>
          <w:sz w:val="28"/>
          <w:szCs w:val="28"/>
        </w:rPr>
        <w:t>т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FB6D18">
        <w:rPr>
          <w:rFonts w:eastAsiaTheme="minorEastAsia"/>
          <w:bCs/>
          <w:color w:val="000000" w:themeColor="text1"/>
          <w:sz w:val="28"/>
          <w:szCs w:val="28"/>
        </w:rPr>
        <w:t>11.07 2008 г. № 201-па).</w:t>
      </w:r>
    </w:p>
    <w:p w:rsidR="000D5A89" w:rsidRPr="00EB0292" w:rsidRDefault="000D5A89" w:rsidP="000D5A8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B0292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Локальная система оповещения (ЛСО) создается в районах размещения потенциально опасных объектов и предназначена для доведения информации о возникновении ЧС в результате аварии на потенциально опасном объекте до рабочих, служащих этого объекта, рабочих и служащих других объектов, предприятий, учреждений и населения, нахо</w:t>
      </w:r>
      <w:r w:rsidRPr="00EB0292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дящегося в пределах зоны действия ЛСО, а также органов управления ГО и ЧС субъектов РФ и местного самоуправления, на территории</w:t>
      </w:r>
      <w:proofErr w:type="gramEnd"/>
      <w:r w:rsidRPr="00EB0292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  <w:proofErr w:type="gramStart"/>
      <w:r w:rsidRPr="00EB0292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которых</w:t>
      </w:r>
      <w:proofErr w:type="gramEnd"/>
      <w:r w:rsidRPr="00EB0292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размещен потенциально опасный объект. Зона действия ЛСО определяется при проектировании.</w:t>
      </w:r>
    </w:p>
    <w:p w:rsidR="000D5A89" w:rsidRPr="00EB0292" w:rsidRDefault="000D5A89" w:rsidP="000D5A8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292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ЛСО представляет собой организационно-техническое объединение дежурных, технических средств оповещения, а также каналов (линий) связи, обеспечивающих передачу сигналов </w:t>
      </w:r>
      <w:r w:rsidRPr="00EB0292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"Внимание</w:t>
      </w:r>
      <w:proofErr w:type="gramStart"/>
      <w:r w:rsidRPr="00EB0292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В</w:t>
      </w:r>
      <w:proofErr w:type="gramEnd"/>
      <w:r w:rsidRPr="00EB0292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сем!"</w:t>
      </w:r>
      <w:r w:rsidRPr="00EB0292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и информации об угрозе и возникновении чрезвычайной ситуации в районе ЛСО.</w:t>
      </w:r>
    </w:p>
    <w:p w:rsidR="000D5A89" w:rsidRPr="00B66AF9" w:rsidRDefault="000D5A89" w:rsidP="000D5A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Чтобы оперативно оповещать население об авариях на АЭС, химически опасных предприятиях, гидроузлах и других объектах, где особенно велика опасность катастроф, в настоящее время создаются так называемые локальные системы оповещения. С их помощью можно своевременно оповещать не только рабочих и служащих этих объектов, но и руководителей предприятий, учреждений, организаций, учебных заведений, находящихся вблизи них, а также все </w:t>
      </w:r>
      <w:proofErr w:type="gramStart"/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>население</w:t>
      </w:r>
      <w:proofErr w:type="gramEnd"/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 xml:space="preserve"> попадающее в зоны возможного заражения, разрушения, катастрофического затопления. Границы таких зон, естественно, определяются заранее. Все предприятия, учреждения и населенные пункты объединяются в самостоятельную систему оповещения.</w:t>
      </w:r>
    </w:p>
    <w:p w:rsidR="000D5A89" w:rsidRPr="00B66AF9" w:rsidRDefault="000D5A89" w:rsidP="000D5A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Главное преимущество локальных систем – их оперативность, которая в условиях аварий и катастроф так необходима. В критической ситуации дежурный диспетчер (сменный инженер) сам принимает решение и немедленно подает сигнал. Первоначально он включает сирены объекта и близлежащего жилого массива, звук которых означает сигнал «Внимание всем!». Затем следует речевая информация, поясняющая порядок действий в создавшейся обстановке. Для предупреждения населения могут применяться и подвижные </w:t>
      </w:r>
      <w:proofErr w:type="spellStart"/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>звукоусилительные</w:t>
      </w:r>
      <w:proofErr w:type="spellEnd"/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 xml:space="preserve"> станции.</w:t>
      </w:r>
    </w:p>
    <w:p w:rsidR="000D5A89" w:rsidRPr="00B66AF9" w:rsidRDefault="000D5A89" w:rsidP="000D5A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 xml:space="preserve">Локальная система должна включаться очень быстро, с </w:t>
      </w:r>
      <w:proofErr w:type="gramStart"/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>тем</w:t>
      </w:r>
      <w:proofErr w:type="gramEnd"/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 xml:space="preserve"> чтобы информация об угрозе заражения или затопления дошла до граждан заранее, еще до подхода зараженного воздуха или волны прорыва, и чтобы оставалось время для выполнения мер защиты.</w:t>
      </w:r>
    </w:p>
    <w:p w:rsidR="000D5A89" w:rsidRPr="00B66AF9" w:rsidRDefault="000D5A89" w:rsidP="000D5A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D5A89" w:rsidRDefault="000D5A89" w:rsidP="000D5A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0BFBB5" wp14:editId="76C42EF5">
            <wp:extent cx="3626554" cy="1962150"/>
            <wp:effectExtent l="0" t="0" r="0" b="0"/>
            <wp:docPr id="1" name="Picture 4" descr="Орг-я ЛСО на ХО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3" name="Picture 4" descr="Орг-я ЛСО на ХО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606" cy="19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D5A89" w:rsidRDefault="000D5A89" w:rsidP="000D5A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D5A89" w:rsidRPr="00871CD3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71CD3">
        <w:rPr>
          <w:rFonts w:ascii="Times New Roman" w:eastAsiaTheme="minorEastAsia" w:hAnsi="Times New Roman"/>
          <w:i/>
          <w:kern w:val="24"/>
          <w:sz w:val="28"/>
          <w:szCs w:val="28"/>
          <w:lang w:eastAsia="ru-RU"/>
        </w:rPr>
        <w:t>Сроки готовности технических сре</w:t>
      </w:r>
      <w:proofErr w:type="gramStart"/>
      <w:r w:rsidRPr="00871CD3">
        <w:rPr>
          <w:rFonts w:ascii="Times New Roman" w:eastAsiaTheme="minorEastAsia" w:hAnsi="Times New Roman"/>
          <w:i/>
          <w:kern w:val="24"/>
          <w:sz w:val="28"/>
          <w:szCs w:val="28"/>
          <w:lang w:eastAsia="ru-RU"/>
        </w:rPr>
        <w:t>дств к в</w:t>
      </w:r>
      <w:proofErr w:type="gramEnd"/>
      <w:r w:rsidRPr="00871CD3">
        <w:rPr>
          <w:rFonts w:ascii="Times New Roman" w:eastAsiaTheme="minorEastAsia" w:hAnsi="Times New Roman"/>
          <w:i/>
          <w:kern w:val="24"/>
          <w:sz w:val="28"/>
          <w:szCs w:val="28"/>
          <w:lang w:eastAsia="ru-RU"/>
        </w:rPr>
        <w:t>ыполнению задач оповещения и информирования населения города:</w:t>
      </w:r>
    </w:p>
    <w:p w:rsidR="000D5A89" w:rsidRPr="00871CD3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CD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 xml:space="preserve"> АСЦО, АТС, ЛСО, сотовой и </w:t>
      </w:r>
      <w:proofErr w:type="spellStart"/>
      <w:r w:rsidRPr="00871CD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транкинговой</w:t>
      </w:r>
      <w:proofErr w:type="spellEnd"/>
      <w:r w:rsidRPr="00871CD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телефонной связи, радиостанций Управления по делам ГОЧС города, потенциально опасных объектов и служб обеспечения ГП РСЧС города, пейджинговой связи — не более 2</w:t>
      </w:r>
      <w:r w:rsidRPr="00871CD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х минут;</w:t>
      </w:r>
    </w:p>
    <w:p w:rsidR="000D5A89" w:rsidRPr="00871CD3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CD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 ГРТУ: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1CD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 рабочее время — не более 5 минут;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1CD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 нерабочее время — не более 40 минут;</w:t>
      </w:r>
    </w:p>
    <w:p w:rsidR="000D5A89" w:rsidRPr="00871CD3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CD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 ТРК, СКТ и радиокомпаний: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1CD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 рабочее время — не более 5 минут;</w:t>
      </w:r>
    </w:p>
    <w:p w:rsidR="000D5A89" w:rsidRPr="00871CD3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CD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 нерабочее время — определяется договором администрации (Управления по делам ГОЧС) города и соответствующей ТРК, СКТ, радиокомпанией</w:t>
      </w:r>
    </w:p>
    <w:p w:rsidR="000D5A89" w:rsidRPr="00871CD3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CD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lastRenderedPageBreak/>
        <w:t>уличных громкоговорителей — не более 24</w:t>
      </w:r>
      <w:r w:rsidRPr="00871CD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х часов (включая время по их установке);</w:t>
      </w:r>
    </w:p>
    <w:p w:rsidR="000D5A89" w:rsidRPr="00871CD3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CD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 ГГУ на дежурных судах (катерах) (в навигационный период) — не более 20 минут;</w:t>
      </w:r>
    </w:p>
    <w:p w:rsidR="000D5A89" w:rsidRPr="00871CD3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CD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 дежурный автотранспорт с посыльными — не более 1 часа;</w:t>
      </w:r>
    </w:p>
    <w:p w:rsidR="000D5A89" w:rsidRPr="00871CD3" w:rsidRDefault="000D5A89" w:rsidP="000D5A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CD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softHyphen/>
        <w:t> ГГС в пассажирском муниципальном автотранспорте, электротранспорте, железнодорожном, водном и воздушном транспорте — в соответствии с техническими возможностями (оснащением) этих средств — постоянно (на маршруте движения).</w:t>
      </w:r>
    </w:p>
    <w:p w:rsidR="000D5A89" w:rsidRPr="00871CD3" w:rsidRDefault="000D5A89" w:rsidP="000D5A8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CD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За поддержание сил и технических средств оповещения и информирования в постоянной готовности к применению, организацию своевременного технического обслуживания и ремонта ответственность несут </w:t>
      </w:r>
      <w:r w:rsidRPr="00871CD3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>руководители организаций</w:t>
      </w:r>
      <w:r w:rsidRPr="00871CD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, учреждений и предприятий, в ведении которых находятся эти силы и средства, независимо от форм собственности и ведомственной принадлежности.</w:t>
      </w:r>
    </w:p>
    <w:p w:rsidR="000D5A89" w:rsidRPr="00B66AF9" w:rsidRDefault="000D5A89" w:rsidP="000D5A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Услышав вой сирен, надо немедленно включить телевизор, радиоприемник, репродуктор радиотрансляционной сети и слушать сообщение местных органов власти или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Главного управления по делам  ГОЧС Сахалинской области.</w:t>
      </w:r>
      <w:r w:rsidRPr="0075207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 xml:space="preserve">Отсутствие информации или ее недостаток способствуют возникновению слухов, </w:t>
      </w:r>
      <w:proofErr w:type="gramStart"/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>кривотолков</w:t>
      </w:r>
      <w:proofErr w:type="gramEnd"/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>, появляются рассказы «очевидцев». Все это – среда для возникновения панических настроений. А паника может принести значительно больше негативных последствий, чем само стихийное бедствие или авария.</w:t>
      </w:r>
    </w:p>
    <w:p w:rsidR="000D5A89" w:rsidRPr="003D6997" w:rsidRDefault="000D5A89" w:rsidP="000D5A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3D6997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Действия населения по сигналам оповещения</w:t>
      </w:r>
    </w:p>
    <w:p w:rsidR="000D5A89" w:rsidRPr="00B66AF9" w:rsidRDefault="000D5A89" w:rsidP="000D5A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ab/>
        <w:t>На каждый случай чрезвычайных ситуаций ме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стные органы власти совместно с</w:t>
      </w: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Главным управлением по делам  ГОЧС Сахалинской области</w:t>
      </w:r>
    </w:p>
    <w:p w:rsidR="000D5A89" w:rsidRPr="00B66AF9" w:rsidRDefault="000D5A89" w:rsidP="000D5A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>заготавливают варианты текстовых сообщений, приближенные к своим специфическим условиям. Они заранее прогнозируют (моделируют) как вероятные стихийные бедствия, так и возможные аварии и катастрофы. Только после этого может быть составлен текст, более или менее отвечающий реальным условиям.</w:t>
      </w:r>
    </w:p>
    <w:p w:rsidR="000D5A89" w:rsidRPr="00B66AF9" w:rsidRDefault="000D5A89" w:rsidP="000D5A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К примеру, произошла авария на </w:t>
      </w:r>
      <w:r w:rsidRPr="00CC3014">
        <w:rPr>
          <w:rFonts w:ascii="Times New Roman" w:eastAsia="Times New Roman" w:hAnsi="Times New Roman"/>
          <w:i/>
          <w:sz w:val="28"/>
          <w:szCs w:val="20"/>
          <w:u w:val="single"/>
          <w:lang w:eastAsia="ru-RU"/>
        </w:rPr>
        <w:t>химически опасном объекте</w:t>
      </w: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>. Какую информацию должно получить население? Возможен такой вариант:</w:t>
      </w:r>
    </w:p>
    <w:p w:rsidR="000D5A89" w:rsidRPr="00B66AF9" w:rsidRDefault="000D5A89" w:rsidP="000D5A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 xml:space="preserve">«Внимание! Говорит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Главное управление по делам  ГОЧС Сахалинской области.</w:t>
      </w:r>
    </w:p>
    <w:p w:rsidR="000D5A89" w:rsidRPr="00B66AF9" w:rsidRDefault="000D5A89" w:rsidP="000D5A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 xml:space="preserve">Граждане! Произошла авария на хлопчатобумажном комбинате с выбросом хлора – сильнодействующего ядовитого вещества. Облако зараженного воздуха распространяется в… (таком-то) направлении. В зону химического заражения попадают… (идет перечисление улиц, кварталов, районов). Населению, проживающему на улицах… (таких-то), из помещений не выходить. Закрыть окна и двери, произвести герметизацию квартир. В подвалах, нижних этажах не укрыться, так как хлор тяжелее воздуха в 2,5 раза (стелется по земле) и заходит во все низинные места, в том числе и в подвалы. Населению, проживающему на улицах… (таких-то), немедленно покинуть жилые дома, учреждения, предприятия и выходить в районы… </w:t>
      </w: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(перечисляются). Прежде чем выходить, наденьте ватно-марлевые повязки, предварительно смочив их водой или 2%-м раствором питьевой соды. Сообщите об этом соседям. В дальнейшем действуйте в соответствии с нашими указаниями».</w:t>
      </w:r>
    </w:p>
    <w:p w:rsidR="000D5A89" w:rsidRDefault="000D5A89" w:rsidP="000D5A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ab/>
        <w:t>Такая информация с учетом того, что будет повторена несколько раз, рассчитана примерно на 5 мин.</w:t>
      </w:r>
    </w:p>
    <w:p w:rsidR="000D5A89" w:rsidRPr="00EB0292" w:rsidRDefault="000D5A89" w:rsidP="000D5A89">
      <w:pPr>
        <w:kinsoku w:val="0"/>
        <w:overflowPunct w:val="0"/>
        <w:spacing w:after="0" w:line="216" w:lineRule="auto"/>
        <w:ind w:firstLine="54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29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При подозрении на отравление АХОВ исключите любые физические нагрузки, примите обильное питье (молоко, чай) и немедленно обратитесь к врачу. Вход в здания разрешается только после проверки содержания в них АХОВ.</w:t>
      </w:r>
    </w:p>
    <w:p w:rsidR="000D5A89" w:rsidRPr="00EB0292" w:rsidRDefault="000D5A89" w:rsidP="000D5A89">
      <w:pPr>
        <w:kinsoku w:val="0"/>
        <w:overflowPunct w:val="0"/>
        <w:spacing w:after="0" w:line="216" w:lineRule="auto"/>
        <w:ind w:firstLine="54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29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Если вы попали под непосредственное воздействие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АХОВ, то при первой возможности примите душ. </w:t>
      </w:r>
      <w:r w:rsidRPr="00EB029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Зараженную одежду постирайте, а при невозможности стирки - выбросите. Проведите тщательную влажную уборку помещения. Воздержитесь от употребления водопроводной (колодезной) воды, фруктов и овощей из огорода, мяса скота и птицы, забитых после аварии, до официального заключения об их безопасности. </w:t>
      </w:r>
    </w:p>
    <w:p w:rsidR="000D5A89" w:rsidRPr="00B66AF9" w:rsidRDefault="000D5A89" w:rsidP="000D5A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Другой пример. Вероятно возникновение стихийного бедствия – </w:t>
      </w:r>
      <w:r w:rsidRPr="00CC3014">
        <w:rPr>
          <w:rFonts w:ascii="Times New Roman" w:eastAsia="Times New Roman" w:hAnsi="Times New Roman"/>
          <w:i/>
          <w:sz w:val="28"/>
          <w:szCs w:val="20"/>
          <w:u w:val="single"/>
          <w:lang w:eastAsia="ru-RU"/>
        </w:rPr>
        <w:t>наводнения</w:t>
      </w:r>
      <w:r w:rsidRPr="00130D84">
        <w:rPr>
          <w:rFonts w:ascii="Times New Roman" w:eastAsia="Times New Roman" w:hAnsi="Times New Roman"/>
          <w:color w:val="FF0000"/>
          <w:sz w:val="28"/>
          <w:szCs w:val="20"/>
          <w:lang w:eastAsia="ru-RU"/>
        </w:rPr>
        <w:t xml:space="preserve">. </w:t>
      </w: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>В этом случае сообщение может быть таким:</w:t>
      </w:r>
    </w:p>
    <w:p w:rsidR="000D5A89" w:rsidRPr="00B66AF9" w:rsidRDefault="000D5A89" w:rsidP="000D5A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>«Внимание!» Говорит</w:t>
      </w:r>
      <w:r w:rsidRPr="00CC301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Главное управление по делам  ГОЧС Сахалинской области.</w:t>
      </w: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Граждане! В связи с ливневыми дождями и резким повышением уровня воды в реке… (называется) ожидается затопление домов по улицам… (перечисляются). Населению, проживающему там, перенести необходимые вещи, одежду, обувь, продукты питания на чердаки, верхние этажи. В случае угрозы затопления первых этажей будет передано дополнительное сообщение. Быть в готовности покинуть дома и выходить в направлении… (указывается). Перед уходом отключить электричество, газ, воду, погасить огонь в печах. Не забудьте захватить с собой документы и деньги. Оповестите об этом соседей. Окажите помощь детям, престарелым и больным. Соблюдайте спокойствие, порядок и хладнокровие.</w:t>
      </w:r>
    </w:p>
    <w:p w:rsidR="000D5A89" w:rsidRPr="00B66AF9" w:rsidRDefault="000D5A89" w:rsidP="000D5A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ab/>
        <w:t>Если вода застанет вас в поле, лесу, надо выходить на возвышенные места, если нет такой возможности, заберитесь на дерево, используйте все предметы, способные удержать человека на воде – бревна, доски, обломки заборов, деревянные двери, бочки, автомобильные шины.</w:t>
      </w:r>
    </w:p>
    <w:p w:rsidR="000D5A89" w:rsidRDefault="000D5A89" w:rsidP="000D5A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ab/>
        <w:t>Следите за нашими сообщениями».</w:t>
      </w:r>
    </w:p>
    <w:p w:rsidR="000D5A89" w:rsidRPr="006F4E32" w:rsidRDefault="000D5A89" w:rsidP="000D5A8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6F4E32">
        <w:rPr>
          <w:rFonts w:ascii="Times New Roman" w:eastAsia="Times New Roman" w:hAnsi="Times New Roman"/>
          <w:i/>
          <w:sz w:val="28"/>
          <w:szCs w:val="20"/>
          <w:lang w:eastAsia="ru-RU"/>
        </w:rPr>
        <w:t>Оповещение сотрудников организации и посетителей о пожаре.</w:t>
      </w:r>
    </w:p>
    <w:p w:rsidR="000D5A89" w:rsidRPr="00013263" w:rsidRDefault="000D5A89" w:rsidP="000D5A8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10407"/>
          <w:sz w:val="28"/>
          <w:szCs w:val="28"/>
          <w:lang w:eastAsia="ru-RU"/>
        </w:rPr>
      </w:pPr>
      <w:r w:rsidRPr="00013263">
        <w:rPr>
          <w:rFonts w:ascii="Times New Roman" w:eastAsia="Times New Roman" w:hAnsi="Times New Roman"/>
          <w:color w:val="010407"/>
          <w:sz w:val="28"/>
          <w:szCs w:val="28"/>
          <w:lang w:eastAsia="ru-RU"/>
        </w:rPr>
        <w:t>Если в здании (этаже) единовременно находятся более 10 человек, то требуется установка технических средств оповещение людей о пожаре.</w:t>
      </w:r>
    </w:p>
    <w:p w:rsidR="000D5A89" w:rsidRPr="00013263" w:rsidRDefault="000D5A89" w:rsidP="000D5A8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10407"/>
          <w:sz w:val="28"/>
          <w:szCs w:val="28"/>
          <w:lang w:eastAsia="ru-RU"/>
        </w:rPr>
      </w:pPr>
      <w:r w:rsidRPr="00013263">
        <w:rPr>
          <w:rFonts w:ascii="Times New Roman" w:eastAsia="Times New Roman" w:hAnsi="Times New Roman"/>
          <w:color w:val="010407"/>
          <w:sz w:val="28"/>
          <w:szCs w:val="28"/>
          <w:lang w:eastAsia="ru-RU"/>
        </w:rPr>
        <w:t>Если в здании (этаже) находится единовременно более 50 человек, то звуковая сигнализация должна быть слышна во всех помещениях, в том числе и вспомогательного характера.</w:t>
      </w:r>
    </w:p>
    <w:p w:rsidR="000D5A89" w:rsidRPr="00013263" w:rsidRDefault="000D5A89" w:rsidP="000D5A89">
      <w:pPr>
        <w:spacing w:after="0" w:line="240" w:lineRule="auto"/>
        <w:jc w:val="both"/>
        <w:rPr>
          <w:rFonts w:ascii="Times New Roman" w:eastAsia="Times New Roman" w:hAnsi="Times New Roman"/>
          <w:color w:val="010407"/>
          <w:sz w:val="28"/>
          <w:szCs w:val="28"/>
          <w:lang w:eastAsia="ru-RU"/>
        </w:rPr>
      </w:pPr>
      <w:r w:rsidRPr="00013263">
        <w:rPr>
          <w:rFonts w:ascii="Times New Roman" w:eastAsia="Times New Roman" w:hAnsi="Times New Roman"/>
          <w:color w:val="010407"/>
          <w:sz w:val="28"/>
          <w:szCs w:val="28"/>
          <w:lang w:eastAsia="ru-RU"/>
        </w:rPr>
        <w:t>В инструкциях по эксплуатации систем оповещения обязательного должно быть определено, кто и каким образом имеет право приводить эти системы в действие. Общий же алгоритм действия персонала при включении системы оповещения о пожаре таков:</w:t>
      </w:r>
    </w:p>
    <w:p w:rsidR="000D5A89" w:rsidRPr="00013263" w:rsidRDefault="000D5A89" w:rsidP="000D5A8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10407"/>
          <w:sz w:val="28"/>
          <w:szCs w:val="28"/>
          <w:lang w:eastAsia="ru-RU"/>
        </w:rPr>
      </w:pPr>
      <w:r w:rsidRPr="00013263">
        <w:rPr>
          <w:rFonts w:ascii="Times New Roman" w:eastAsia="Times New Roman" w:hAnsi="Times New Roman"/>
          <w:color w:val="010407"/>
          <w:sz w:val="28"/>
          <w:szCs w:val="28"/>
          <w:lang w:eastAsia="ru-RU"/>
        </w:rPr>
        <w:t xml:space="preserve">сигнал о возникновении пожара от датчиков автоматической системы сигнализации о пожаре, или сообщении </w:t>
      </w:r>
      <w:proofErr w:type="gramStart"/>
      <w:r w:rsidRPr="00013263">
        <w:rPr>
          <w:rFonts w:ascii="Times New Roman" w:eastAsia="Times New Roman" w:hAnsi="Times New Roman"/>
          <w:color w:val="010407"/>
          <w:sz w:val="28"/>
          <w:szCs w:val="28"/>
          <w:lang w:eastAsia="ru-RU"/>
        </w:rPr>
        <w:t>очевидна</w:t>
      </w:r>
      <w:proofErr w:type="gramEnd"/>
      <w:r w:rsidRPr="00013263">
        <w:rPr>
          <w:rFonts w:ascii="Times New Roman" w:eastAsia="Times New Roman" w:hAnsi="Times New Roman"/>
          <w:color w:val="010407"/>
          <w:sz w:val="28"/>
          <w:szCs w:val="28"/>
          <w:lang w:eastAsia="ru-RU"/>
        </w:rPr>
        <w:t xml:space="preserve"> поступает на вахту (в </w:t>
      </w:r>
      <w:r w:rsidRPr="00013263">
        <w:rPr>
          <w:rFonts w:ascii="Times New Roman" w:eastAsia="Times New Roman" w:hAnsi="Times New Roman"/>
          <w:color w:val="010407"/>
          <w:sz w:val="28"/>
          <w:szCs w:val="28"/>
          <w:lang w:eastAsia="ru-RU"/>
        </w:rPr>
        <w:lastRenderedPageBreak/>
        <w:t xml:space="preserve">секретариат, объектовую диспетчерскую службу) и вахтёр (охранник, секретарь, диспетчер и т.д.) по средствам </w:t>
      </w:r>
      <w:proofErr w:type="spellStart"/>
      <w:r w:rsidRPr="00013263">
        <w:rPr>
          <w:rFonts w:ascii="Times New Roman" w:eastAsia="Times New Roman" w:hAnsi="Times New Roman"/>
          <w:color w:val="010407"/>
          <w:sz w:val="28"/>
          <w:szCs w:val="28"/>
          <w:lang w:eastAsia="ru-RU"/>
        </w:rPr>
        <w:t>внутриобъектовой</w:t>
      </w:r>
      <w:proofErr w:type="spellEnd"/>
      <w:r w:rsidRPr="00013263">
        <w:rPr>
          <w:rFonts w:ascii="Times New Roman" w:eastAsia="Times New Roman" w:hAnsi="Times New Roman"/>
          <w:color w:val="010407"/>
          <w:sz w:val="28"/>
          <w:szCs w:val="28"/>
          <w:lang w:eastAsia="ru-RU"/>
        </w:rPr>
        <w:t xml:space="preserve"> связи докладывает о пожаре старшему руководителю на объекте на момент чрезвычайной ситуации;</w:t>
      </w:r>
    </w:p>
    <w:p w:rsidR="000D5A89" w:rsidRPr="00013263" w:rsidRDefault="000D5A89" w:rsidP="000D5A8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10407"/>
          <w:sz w:val="28"/>
          <w:szCs w:val="28"/>
          <w:lang w:eastAsia="ru-RU"/>
        </w:rPr>
      </w:pPr>
      <w:r w:rsidRPr="00013263">
        <w:rPr>
          <w:rFonts w:ascii="Times New Roman" w:eastAsia="Times New Roman" w:hAnsi="Times New Roman"/>
          <w:color w:val="010407"/>
          <w:sz w:val="28"/>
          <w:szCs w:val="28"/>
          <w:lang w:eastAsia="ru-RU"/>
        </w:rPr>
        <w:t>старший руководитель обязан убедиться в реальности угрозы пожара и только затем за тем дать команду на включение системы оповещения. Сам же сигнал оповещения является объявлением о начале экстренной эвакуации персонала и посетителей при пожаре.</w:t>
      </w:r>
    </w:p>
    <w:p w:rsidR="000D5A89" w:rsidRPr="00B66AF9" w:rsidRDefault="000D5A89" w:rsidP="000D5A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ab/>
        <w:t>Могут быть и другие варианты речевой информации на случай землетрясений, снежных заносов, ураганов и тайфунов, селей и оползней, лесных пожаров и схода снежных лавин.</w:t>
      </w:r>
    </w:p>
    <w:p w:rsidR="000D5A89" w:rsidRDefault="000D5A89" w:rsidP="000D5A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6AF9">
        <w:rPr>
          <w:rFonts w:ascii="Times New Roman" w:eastAsia="Times New Roman" w:hAnsi="Times New Roman"/>
          <w:sz w:val="28"/>
          <w:szCs w:val="20"/>
          <w:lang w:eastAsia="ru-RU"/>
        </w:rPr>
        <w:t xml:space="preserve">А как в военное время? При возникновении воздушной, химической или радиационной опасности также сначала звучат сирены, то есть сигнал «Внимание всем!», затем следует информация. </w:t>
      </w:r>
    </w:p>
    <w:p w:rsidR="000D5A89" w:rsidRDefault="000D5A89" w:rsidP="000D5A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D5A89" w:rsidRPr="00013263" w:rsidRDefault="000D5A89" w:rsidP="000D5A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13263">
        <w:rPr>
          <w:rFonts w:ascii="Times New Roman" w:eastAsia="Times New Roman" w:hAnsi="Times New Roman"/>
          <w:b/>
          <w:sz w:val="28"/>
          <w:szCs w:val="20"/>
          <w:lang w:eastAsia="ru-RU"/>
        </w:rPr>
        <w:t>Вопрос 2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</w:t>
      </w:r>
      <w:r w:rsidRPr="00013263">
        <w:rPr>
          <w:rFonts w:ascii="Times New Roman" w:eastAsia="Times New Roman" w:hAnsi="Times New Roman"/>
          <w:b/>
          <w:color w:val="02050A"/>
          <w:spacing w:val="-3"/>
          <w:sz w:val="28"/>
          <w:szCs w:val="28"/>
          <w:lang w:eastAsia="ru-RU"/>
        </w:rPr>
        <w:t xml:space="preserve"> Другие сигналы оповещения, их назначение, возможные способы доведения и </w:t>
      </w:r>
      <w:r w:rsidRPr="00013263">
        <w:rPr>
          <w:rFonts w:ascii="Times New Roman" w:eastAsia="Times New Roman" w:hAnsi="Times New Roman"/>
          <w:b/>
          <w:color w:val="02050A"/>
          <w:spacing w:val="-4"/>
          <w:sz w:val="28"/>
          <w:szCs w:val="28"/>
          <w:lang w:eastAsia="ru-RU"/>
        </w:rPr>
        <w:t>действия населения и сотрудников отдела</w:t>
      </w:r>
      <w:r w:rsidRPr="000132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по ним</w:t>
      </w:r>
    </w:p>
    <w:p w:rsidR="000D5A89" w:rsidRPr="003D6997" w:rsidRDefault="000D5A89" w:rsidP="000D5A8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3D699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Сигнал «Воздушная тревога»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Внимание! Внимание! Граждане! Воздушная тревога! Воз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душная тревога!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Сигнал может передаваться также по телевизионной сети.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Текст сигнала будет повторен несколько раз.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Одновременно с этим зазвучат сирены, загудят гудки заводов,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тепловозов, электровозов, судов. </w:t>
      </w:r>
      <w:r w:rsidRPr="00BF46C5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</w:t>
      </w:r>
      <w:r w:rsidRPr="00752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объектах народного хозяй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ства сигнал будет дублироваться всеми имеющимися в их распо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ряжении средствами.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Продолжительность сигнала 2—3 мин.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</w:t>
      </w:r>
      <w:r w:rsidRPr="00BF46C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сигнал</w:t>
      </w:r>
      <w:r w:rsidRPr="00752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застал </w:t>
      </w:r>
      <w:r w:rsidRPr="00BF46C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Вас дома...</w:t>
      </w:r>
      <w:r w:rsidRPr="00752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Оставаться в помещении нельзя, это опасно для жизни! Здания, особенно многоэтажные, могут быть разрушены или повреждены; люди могут быть придавлены балками или блоками, завалены обломками, поражены разлетаю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щимися осколками стекла. Не исключена возможность возникно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вения пожаров; они осложнят обстановку, создадут дополнитель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ную опасность людям, оставшимся в зданиях. Огонь и дым за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труднят выход из помещений, в результате воздействия их можно получить ожоги или задохнуться.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Поэтому, услышав сигнал воздушной тревоги, необходимо как можно скорее покинуть здание и укрыться в ближайшем убежище, противорадиационном или другом укрытии. Следует действовать быстро, но спокойно, уверенно и без паники.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Прежде чем покинуть дом (квартиру), надо выключить нагре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ьные приборы, газ, свет, если топилась печь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погасить (за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лить) в ней огонь; необходимо одеть детей и стариков, одеться са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мим. С собой следует взять средства индивидуальной защиты — противогаз (респиратор или ПТМ-1) и накидку (плащ), средства оказания первой медицинской помощи — индивидуальный перевя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зочный пакет (или бинт и вату), аптечку индивидуальную АИ-2, медикаменты, а также запас продуктов питания и документы.</w:t>
      </w:r>
    </w:p>
    <w:p w:rsidR="000D5A89" w:rsidRPr="00BF46C5" w:rsidRDefault="000D5A89" w:rsidP="000D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BF46C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lastRenderedPageBreak/>
        <w:t xml:space="preserve">Запомните! С возникновением </w:t>
      </w:r>
      <w:proofErr w:type="gramStart"/>
      <w:r w:rsidRPr="00BF46C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угрозы нападения противника средства индивидуальной защиты</w:t>
      </w:r>
      <w:proofErr w:type="gramEnd"/>
      <w:r w:rsidRPr="00BF46C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и личные документы всегда сле</w:t>
      </w:r>
      <w:r w:rsidRPr="00BF46C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softHyphen/>
        <w:t>дует иметь при себе.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В убежище (укрытие) нельзя брать животных (собак, кошек и др.) и птиц, взрывоопасные, горючие и имеющие неприятный за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пах жидкости. Игрушки для детей можно брать только те, кото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рые не создают шума.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Если есть возможность, следует предупредить соседей об объявлении тревоги: они могли не слышать сигнала.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При входе в убежище (укрытие) надо соблюдать определен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ный порядок, </w:t>
      </w:r>
      <w:proofErr w:type="gramStart"/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пропускать вперед детей, беременных жен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щин, престарелых и инвалидов.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По сигналу воздушной тревоги повсеместно вводится в дейст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вие установленный режим светомаскировки. Включенными оста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ются только световые указатели входов в защитные сооружения и лечебные учреждения, указатели пожарных гидрантов и отвечаю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щие требованиям светомаскировки осветительные приборы (для освещения мест аварийных работ и т. д.).</w:t>
      </w:r>
    </w:p>
    <w:p w:rsidR="000D5A89" w:rsidRPr="00752071" w:rsidRDefault="000D5A89" w:rsidP="000D5A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46C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Если сигнал застал Вас на работе...</w:t>
      </w:r>
      <w:r w:rsidRPr="00752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В этом случае необходимо строго выполнить мероприятия, предусмотренные специальной ин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струкцией предприятия (цеха). </w:t>
      </w:r>
      <w:proofErr w:type="gramStart"/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Следует, к примеру, остановить станок или агрегат, на котором производилась работа, отключить ток, принять меры к снижению давления воздуха, кислорода, пара, воды, газа и др.. После этого, соблюдая установлен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ный порядок, необхо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димо уйти в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убежище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(укрыт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ие).</w:t>
      </w:r>
      <w:proofErr w:type="gramEnd"/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00B5">
        <w:rPr>
          <w:rFonts w:ascii="Times New Roman" w:hAnsi="Times New Roman"/>
          <w:i/>
          <w:color w:val="000000"/>
          <w:sz w:val="28"/>
          <w:szCs w:val="28"/>
          <w:lang w:eastAsia="ru-RU"/>
        </w:rPr>
        <w:t>Если сигнал застал Вас на улице, в городском транспорте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... Не следует пытаться быстрее попасть домой, необходимо укрыться в том районе, где застал сигнал. Нужно отыскать ближайшую станцию метро, убежище или другое подготовленное укрытие (места их помогут определить специальные указатели, посты ГО или милиции) и воспользоваться им.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При движении на городском транспорте не разрешается тре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бовать от водителей немедленной остановки автобуса, троллейбуса, трамвая; водители обычно знают, где поблизости находятся убе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жища или другие укрытия, они подвезут пассажиров к ним и только тогда остановят транспорт. Нельзя прыгать на ходу из ав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тобусов, троллейбусов и трамваев, нужно дождаться полной ос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тановки транспорта и спокойно выйти из него. При движении на городском транспорте вблизи окраины города не следует спешить сходить с транспорта, водители вывезут пассажиров за город.</w:t>
      </w:r>
    </w:p>
    <w:p w:rsidR="000D5A89" w:rsidRPr="00752071" w:rsidRDefault="000D5A89" w:rsidP="000D5A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убежища (подготовленного укрытия) не ока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жется, для укрытия можно использовать имеющиеся вблизи под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вальные помещения,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тоннели для пропуска транспорта,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подземные переходы для  пешеходов, различные производственные тоннели,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приямки или подземные коллекторы. Укрываться можно также в придорожных кюветах, котлованах строящихся зданий, всевозмож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канавах, за низкими каменными стенами и оградами, желез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нодорожными насыпями, в оврагах, балках, лощинах, молодых лесонасаждениях.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00B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Если сигнал застал Вас в общественном месте </w:t>
      </w:r>
      <w:r w:rsidRPr="007D00B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(в </w:t>
      </w:r>
      <w:r w:rsidRPr="007D00B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магазине, те</w:t>
      </w:r>
      <w:r w:rsidRPr="007D00B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softHyphen/>
      </w:r>
      <w:r w:rsidRPr="007D00B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атре, </w:t>
      </w:r>
      <w:r w:rsidRPr="007D00B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на рынке)...</w:t>
      </w:r>
      <w:r w:rsidRPr="00752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Необходимо внимательно и спокойно выслушать указание администрации о том, где поблизости находится стан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ция метро, убежище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(укрытие) и как до них удобнее дойти, и по возможности быстрее укрыться там.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от администрации не поступит указаний, следует выйти на улицу, осмотреться вокруг, определить месторасполо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жение ближайшего убежища или наличие поблизости естествен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ного укрытия и воспользоваться им.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00B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Если дети во время сигнала находятся в школе...</w:t>
      </w:r>
      <w:r w:rsidRPr="00752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Необходимо немедленно прекратить занятия и увести детей в убежище (укры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тие); никто из детей не отпускается домой. Учащиеся старших клас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сов должны помочь дирекции и преподавателям школы поддер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живать порядок при занятии школьниками убежища (укрытия), предотвратить панику среди учащихся младших классов.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В убежищах (укрытиях) преподаватели и пионервожатые обя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заны напомнить учащимся правила пользования средствами инди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видуальной защиты, правила поведения в защитном сооружении и на зараженной территории в случае выхода из сооружения.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00B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Если Вы живете в селе...</w:t>
      </w:r>
      <w:r w:rsidRPr="00752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Как уже указывалось, при примене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нии противником ядерного оружия большие территории окажутся в зоне его действия; в таком случае поражению могут подверг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нуться жители любых населенных пунктов, в том числе и сельской местности. Следовательно, выполнение правил поведения и при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нятие мер защиты по сигналу «Воздушная тревога» обязательно и для жителей села.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сигнал застанет сельских жителей в домах, необ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ходимо действовать так же, как указано для жителей городов. В качестве средств защиты жители села могут использовать под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валы, погреба и другие заглубленные сооружения (подготовлен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ные как противорадиационные укрытия). Могут быть использованы также естественные укрытия — овраги, балки, лощины, канавы, ямы и т. д.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Четкие и умелые действия населения по сигналу «Воздушная тревога», знание мест расположения убежищ и укрытий и строгое соблюдение правил поведения по сигналу спасут жизнь людям, во много раз сократят потери.</w:t>
      </w:r>
    </w:p>
    <w:p w:rsidR="000D5A89" w:rsidRPr="003D6997" w:rsidRDefault="000D5A89" w:rsidP="000D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D699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Сигнал «Отбой воздушной тревоги»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Сигнал передается органами гражданской обороны по радио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трансляционным сетям, через местные радио- и телевизионные станции и другими способами, которые можно использовать в кон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кретной обстановке (телефон,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громкоговорящие установки и т.д.). Он передается так: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— Внимание! Внимание! Граждане! Отбой воздушной тревоги! Отбой воздушной тревоги!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По этому сигналу население с разрешения комендантов (стар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ших) убежищ и укрытий покидает их. Рабочие и служащие воз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вращаются к рабочим местам и приступают к работе.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В городах (районах), по которым противнику удалось осу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ществить нападение, передается информация о принимаемых мерах по ликвидации последствий нападения, о режимах поведения насе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ления исходя из сложившейся обстановки и другая необходимая информация. Население в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 городах (районах) действует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в завис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имости от вида очага поражения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вилам.</w:t>
      </w:r>
    </w:p>
    <w:p w:rsidR="000D5A89" w:rsidRPr="003D6997" w:rsidRDefault="000D5A89" w:rsidP="000D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D699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Сигнал «Радиационная опасность»</w:t>
      </w:r>
    </w:p>
    <w:p w:rsidR="000D5A89" w:rsidRPr="00752071" w:rsidRDefault="000D5A89" w:rsidP="000D5A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Радиоактивные вещества, как правило, невидимы: они не имеют никаких внешних признаков, а воздействие их излучений на чело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века или животное неощутимо: раздражающих и болевых ощуще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ний в момент облучения не наблюдается. Люди, оказавшись на зараженной местности, могут и не подозревать о поражении ра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диоактивными излучениями. Вот почему своевременное преду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преждение о радиационной опасности и организация противора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диационной защиты населения, оказавшегося на зараженной тер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ритории, является одной из ответственных задач гражданской</w:t>
      </w:r>
    </w:p>
    <w:p w:rsidR="000D5A89" w:rsidRDefault="000D5A89" w:rsidP="000D5A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обороны. Радиоактивное заражение может быть обнаружено с помощью специальных дозиметрических приборов — индикаторов радиоактивности, рентгенметров и др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D5A89" w:rsidRPr="00076B88" w:rsidRDefault="000D5A89" w:rsidP="000D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B88">
        <w:rPr>
          <w:rFonts w:ascii="Times New Roman" w:hAnsi="Times New Roman"/>
          <w:i/>
          <w:sz w:val="28"/>
          <w:szCs w:val="28"/>
        </w:rPr>
        <w:t>Пример текста:</w:t>
      </w:r>
      <w:r w:rsidRPr="00076B88">
        <w:rPr>
          <w:rFonts w:ascii="Times New Roman" w:hAnsi="Times New Roman"/>
          <w:sz w:val="28"/>
          <w:szCs w:val="28"/>
        </w:rPr>
        <w:t xml:space="preserve"> “Внимание! Говор</w:t>
      </w:r>
      <w:r>
        <w:rPr>
          <w:rFonts w:ascii="Times New Roman" w:hAnsi="Times New Roman"/>
          <w:sz w:val="28"/>
          <w:szCs w:val="28"/>
        </w:rPr>
        <w:t>ит Главное управление МЧС России по Сахалинской области</w:t>
      </w:r>
      <w:r w:rsidRPr="00076B88">
        <w:rPr>
          <w:rFonts w:ascii="Times New Roman" w:hAnsi="Times New Roman"/>
          <w:sz w:val="28"/>
          <w:szCs w:val="28"/>
        </w:rPr>
        <w:t>!</w:t>
      </w:r>
    </w:p>
    <w:p w:rsidR="000D5A89" w:rsidRDefault="000D5A89" w:rsidP="000D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B88">
        <w:rPr>
          <w:rFonts w:ascii="Times New Roman" w:hAnsi="Times New Roman"/>
          <w:sz w:val="28"/>
          <w:szCs w:val="28"/>
        </w:rPr>
        <w:t>Граждане! Возникла угроза радиоактивного заражения! Приведите в готовность средства индивидуальной защиты. Держите их постоян</w:t>
      </w:r>
      <w:r>
        <w:rPr>
          <w:rFonts w:ascii="Times New Roman" w:hAnsi="Times New Roman"/>
          <w:sz w:val="28"/>
          <w:szCs w:val="28"/>
        </w:rPr>
        <w:t xml:space="preserve">но при себе. По команде </w:t>
      </w:r>
      <w:r w:rsidRPr="00076B88">
        <w:rPr>
          <w:rFonts w:ascii="Times New Roman" w:hAnsi="Times New Roman"/>
          <w:sz w:val="28"/>
          <w:szCs w:val="28"/>
        </w:rPr>
        <w:t xml:space="preserve"> наденьте их. Проверьте герметизацию жилых помещений, состояние окон, дверей. </w:t>
      </w:r>
      <w:proofErr w:type="spellStart"/>
      <w:r w:rsidRPr="00076B88">
        <w:rPr>
          <w:rFonts w:ascii="Times New Roman" w:hAnsi="Times New Roman"/>
          <w:sz w:val="28"/>
          <w:szCs w:val="28"/>
        </w:rPr>
        <w:t>Загерметизируйте</w:t>
      </w:r>
      <w:proofErr w:type="spellEnd"/>
      <w:r w:rsidRPr="00076B88">
        <w:rPr>
          <w:rFonts w:ascii="Times New Roman" w:hAnsi="Times New Roman"/>
          <w:sz w:val="28"/>
          <w:szCs w:val="28"/>
        </w:rPr>
        <w:t xml:space="preserve"> продукты питания и создайте в ёмкостях запас воды. Оповестите соседей. Действуйте в со</w:t>
      </w:r>
      <w:r>
        <w:rPr>
          <w:rFonts w:ascii="Times New Roman" w:hAnsi="Times New Roman"/>
          <w:sz w:val="28"/>
          <w:szCs w:val="28"/>
        </w:rPr>
        <w:t>ответствии с указаниями Главного управления”.</w:t>
      </w:r>
    </w:p>
    <w:p w:rsidR="000D5A89" w:rsidRPr="00076B88" w:rsidRDefault="000D5A89" w:rsidP="000D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Следует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уйти в убежище, противорадиационное или простейшее укрытие. В случае отсутствия указанных защитных сооружений в качестве защиты от радиоактивного заражения можно использовать под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валы и каменные постройки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Выход из защитных сооружений разрешается только по рас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поряжению местных органов гражданской обороны.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Если люди оказались на зараженной местности или им пред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стоит преодолевать участок заражения, необходимо принять ра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диозащитное средство № 1 из аптечки АИ-2.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В сельских районах животных следует загнать в герметизиро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ванные и подготовленные для длительного содержания скота по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мещения, укрытия, плотно закрыть все двери и люки кладовых, погребов и других мест хранения запасов продовольствия и кормов,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D5A89" w:rsidRPr="003D6997" w:rsidRDefault="000D5A89" w:rsidP="000D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D699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Сигнал </w:t>
      </w:r>
      <w:r w:rsidRPr="003D699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«Химическая </w:t>
      </w:r>
      <w:r w:rsidRPr="003D699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тревога»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Сигнал подается с помощью технических сре</w:t>
      </w:r>
      <w:proofErr w:type="gramStart"/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язи и опо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вещения при угрозе или непосредственном обнаружении химичес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кого или бактериологического нападения (заражения). На местах он дублируется звуковыми и световыми средствами.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По этому сигналу необходимо быстро надеть противогаз, в слу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чае необходимости — и средства защиты кожи (при использовании подручных средств защиты кожи надеть плащ типа </w:t>
      </w:r>
      <w:proofErr w:type="spellStart"/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болонья</w:t>
      </w:r>
      <w:proofErr w:type="spellEnd"/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, ре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зиновые сапоги и резиновые перчатки) и при первой же возмож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ности укрыться в защитном сооружении. Если защитного сооруже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ния поблизости не окажется, то в качестве укрытия от поражения аэрозолями отравляющих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веществ и бактериальных средств можно использовать жилые, производственные и подсобные помещения.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При угрозе химического заражения (в случае предстоящих работ на зараженной территории или преодоления участка за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ражения) следует принять средство, используемое при отравле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нии фосфорорганическими веществами (ФОВ) из аптечки АИ-2, в аналогичных условиях бактер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иологического заражения — проти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вобактериальное средство № 1 из той же аптечки.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Если люди оказались в очаге химического поражения, необхо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димо быстро выйти из него. Направление выхода укажут работ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ники гражданской обороны; при невозможности получить такие сведения надо выходить в одну из сторон, перпендикулярную на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правлению ветра.</w:t>
      </w:r>
    </w:p>
    <w:p w:rsidR="000D5A89" w:rsidRPr="00752071" w:rsidRDefault="000D5A89" w:rsidP="000D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t>Если будет установлено, что противник применил бактерио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логическое оружие, то по системам оповещения население получит рекомендации о последующих действиях. Для предупреждения инфекционных заболеваний среди населения, оказавшегося в очаге бактериологического поражения, предусматривается прове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дение экстренных профилактических мер: прием антибиотиков, сульфаниламидов, бактериофагов и других препаратов, предохра</w:t>
      </w:r>
      <w:r w:rsidRPr="0075207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нительные прививки.</w:t>
      </w:r>
    </w:p>
    <w:p w:rsidR="000D5A89" w:rsidRDefault="000D5A89" w:rsidP="00CF19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>Информирование о возникновении чрезвычайных ситуаций природного и техногенного характера, а также порядок действий по ним может проводиться с помощью средств:</w:t>
      </w:r>
    </w:p>
    <w:p w:rsidR="005D045C" w:rsidRDefault="005D045C"/>
    <w:sectPr w:rsidR="005D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0F8"/>
    <w:multiLevelType w:val="hybridMultilevel"/>
    <w:tmpl w:val="FC82B3D2"/>
    <w:lvl w:ilvl="0" w:tplc="E09C6CAE">
      <w:start w:val="1"/>
      <w:numFmt w:val="decimal"/>
      <w:lvlText w:val="%1."/>
      <w:lvlJc w:val="left"/>
      <w:pPr>
        <w:ind w:left="11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">
    <w:nsid w:val="27EB283E"/>
    <w:multiLevelType w:val="multilevel"/>
    <w:tmpl w:val="F4A87BE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02ACE"/>
    <w:multiLevelType w:val="hybridMultilevel"/>
    <w:tmpl w:val="37CCFF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89"/>
    <w:rsid w:val="000D5A89"/>
    <w:rsid w:val="005D045C"/>
    <w:rsid w:val="00C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5A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A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5A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A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</dc:creator>
  <cp:lastModifiedBy>Остроухов</cp:lastModifiedBy>
  <cp:revision>2</cp:revision>
  <dcterms:created xsi:type="dcterms:W3CDTF">2014-04-02T00:04:00Z</dcterms:created>
  <dcterms:modified xsi:type="dcterms:W3CDTF">2014-04-02T04:44:00Z</dcterms:modified>
</cp:coreProperties>
</file>