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B" w:rsidRDefault="000E647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26 мая 2017 г. N 46855</w:t>
      </w:r>
    </w:p>
    <w:p w:rsidR="000E647B" w:rsidRDefault="000E6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E647B" w:rsidRDefault="000E647B">
      <w:pPr>
        <w:pStyle w:val="ConsPlusTitle"/>
        <w:jc w:val="center"/>
      </w:pPr>
    </w:p>
    <w:p w:rsidR="000E647B" w:rsidRDefault="000E647B">
      <w:pPr>
        <w:pStyle w:val="ConsPlusTitle"/>
        <w:jc w:val="center"/>
      </w:pPr>
      <w:r>
        <w:t>ФЕДЕРАЛЬНОЕ АГЕНТСТВО ПО РЫБОЛОВСТВУ</w:t>
      </w:r>
    </w:p>
    <w:p w:rsidR="000E647B" w:rsidRDefault="000E647B">
      <w:pPr>
        <w:pStyle w:val="ConsPlusTitle"/>
        <w:jc w:val="center"/>
      </w:pPr>
    </w:p>
    <w:p w:rsidR="000E647B" w:rsidRDefault="000E647B">
      <w:pPr>
        <w:pStyle w:val="ConsPlusTitle"/>
        <w:jc w:val="center"/>
      </w:pPr>
      <w:r>
        <w:t>ПРИКАЗ</w:t>
      </w:r>
    </w:p>
    <w:p w:rsidR="000E647B" w:rsidRDefault="000E647B">
      <w:pPr>
        <w:pStyle w:val="ConsPlusTitle"/>
        <w:jc w:val="center"/>
      </w:pPr>
      <w:r>
        <w:t>от 22 марта 2017 г. N 166</w:t>
      </w:r>
    </w:p>
    <w:p w:rsidR="000E647B" w:rsidRDefault="000E647B">
      <w:pPr>
        <w:pStyle w:val="ConsPlusTitle"/>
        <w:jc w:val="center"/>
      </w:pPr>
    </w:p>
    <w:p w:rsidR="000E647B" w:rsidRDefault="000E647B">
      <w:pPr>
        <w:pStyle w:val="ConsPlusTitle"/>
        <w:jc w:val="center"/>
      </w:pPr>
      <w:r>
        <w:t>ОБ УТВЕРЖДЕНИИ ПЕРЕЧНЯ</w:t>
      </w:r>
    </w:p>
    <w:p w:rsidR="000E647B" w:rsidRDefault="000E647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E647B" w:rsidRDefault="000E647B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0E647B" w:rsidRDefault="000E647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0E647B" w:rsidRDefault="000E647B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0E647B" w:rsidRDefault="000E647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E647B" w:rsidRDefault="000E647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E647B" w:rsidRDefault="000E647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E647B" w:rsidRDefault="000E647B">
      <w:pPr>
        <w:pStyle w:val="ConsPlusTitle"/>
        <w:jc w:val="center"/>
      </w:pPr>
      <w:r>
        <w:t>И НЕСОВЕРШЕННОЛЕТНИХ ДЕТЕЙ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2016, N 7, ст. 912; N 27, ст. 4169; </w:t>
      </w:r>
      <w:proofErr w:type="gramStart"/>
      <w:r>
        <w:t xml:space="preserve">2017, N 15, ст. 2139), </w:t>
      </w:r>
      <w:hyperlink r:id="rId6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t xml:space="preserve"> </w:t>
      </w:r>
      <w:proofErr w:type="gramStart"/>
      <w:r>
        <w:t>2014, N 26, ст. 3520; N 30, ст. 4286; 2015, N 10, ст. 1506; 2016, N 24, ст. 3506; 2017, N 9, ст. 1339) приказываю:</w:t>
      </w:r>
      <w:proofErr w:type="gramEnd"/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0E647B" w:rsidRDefault="000E647B">
      <w:pPr>
        <w:pStyle w:val="ConsPlusNormal"/>
        <w:spacing w:before="220"/>
        <w:ind w:firstLine="540"/>
        <w:jc w:val="both"/>
      </w:pPr>
      <w:r>
        <w:t>2. Управлению правового обеспечения, государственной службы и кадров (Е.С. Абрамова) и руководителям организаций, созданных для выполнения задач, поставленных перед Федеральным агентством по рыболовству: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с настоящим приказом.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5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25 февраля 2013 г. N 131 "О Перечне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</w:t>
      </w:r>
      <w:r>
        <w:lastRenderedPageBreak/>
        <w:t>которых граждане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29 марта 2013 г., регистрационный N 27913).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Я.А. </w:t>
      </w:r>
      <w:proofErr w:type="spellStart"/>
      <w:r>
        <w:t>Багрову</w:t>
      </w:r>
      <w:proofErr w:type="spellEnd"/>
      <w:r>
        <w:t>.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right"/>
      </w:pPr>
      <w:r>
        <w:t>Заместитель Министра</w:t>
      </w:r>
    </w:p>
    <w:p w:rsidR="000E647B" w:rsidRDefault="000E647B">
      <w:pPr>
        <w:pStyle w:val="ConsPlusNormal"/>
        <w:jc w:val="right"/>
      </w:pPr>
      <w:r>
        <w:t>сельского хозяйства</w:t>
      </w:r>
    </w:p>
    <w:p w:rsidR="000E647B" w:rsidRDefault="000E647B">
      <w:pPr>
        <w:pStyle w:val="ConsPlusNormal"/>
        <w:jc w:val="right"/>
      </w:pPr>
      <w:r>
        <w:t>Российской Федерации -</w:t>
      </w:r>
    </w:p>
    <w:p w:rsidR="000E647B" w:rsidRDefault="000E647B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0E647B" w:rsidRDefault="000E647B">
      <w:pPr>
        <w:pStyle w:val="ConsPlusNormal"/>
        <w:jc w:val="right"/>
      </w:pPr>
      <w:r>
        <w:t>агентства по рыболовству</w:t>
      </w:r>
    </w:p>
    <w:p w:rsidR="000E647B" w:rsidRDefault="000E647B">
      <w:pPr>
        <w:pStyle w:val="ConsPlusNormal"/>
        <w:jc w:val="right"/>
      </w:pPr>
      <w:r>
        <w:t>И.В.ШЕСТАКОВ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right"/>
        <w:outlineLvl w:val="0"/>
      </w:pPr>
      <w:r>
        <w:t>Приложение</w:t>
      </w:r>
    </w:p>
    <w:p w:rsidR="000E647B" w:rsidRDefault="000E647B">
      <w:pPr>
        <w:pStyle w:val="ConsPlusNormal"/>
        <w:jc w:val="right"/>
      </w:pPr>
      <w:r>
        <w:t>к приказу</w:t>
      </w:r>
    </w:p>
    <w:p w:rsidR="000E647B" w:rsidRDefault="000E647B">
      <w:pPr>
        <w:pStyle w:val="ConsPlusNormal"/>
        <w:jc w:val="right"/>
      </w:pPr>
      <w:r>
        <w:t>Федерального агентства по рыболовству</w:t>
      </w:r>
    </w:p>
    <w:p w:rsidR="000E647B" w:rsidRDefault="000E647B">
      <w:pPr>
        <w:pStyle w:val="ConsPlusNormal"/>
        <w:jc w:val="right"/>
      </w:pPr>
      <w:r>
        <w:t>от 22.03.2017 N 166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Title"/>
        <w:jc w:val="center"/>
      </w:pPr>
      <w:bookmarkStart w:id="1" w:name="P45"/>
      <w:bookmarkEnd w:id="1"/>
      <w:r>
        <w:t>ПЕРЕЧЕНЬ</w:t>
      </w:r>
    </w:p>
    <w:p w:rsidR="000E647B" w:rsidRDefault="000E647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E647B" w:rsidRDefault="000E647B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0E647B" w:rsidRDefault="000E647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0E647B" w:rsidRDefault="000E647B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0E647B" w:rsidRDefault="000E647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E647B" w:rsidRDefault="000E647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E647B" w:rsidRDefault="000E647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E647B" w:rsidRDefault="000E647B">
      <w:pPr>
        <w:pStyle w:val="ConsPlusTitle"/>
        <w:jc w:val="center"/>
      </w:pPr>
      <w:r>
        <w:t>И НЕСОВЕРШЕННОЛЕТНИХ ДЕТЕЙ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ind w:firstLine="540"/>
        <w:jc w:val="both"/>
      </w:pPr>
      <w:r>
        <w:t>1. В федеральных государственных бюджетных учреждениях и федеральных государственных научных бюджетных учреждениях: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помощник, советник руководителя;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 xml:space="preserve">- руководитель, заместитель руководителя структурного подразделения, входящего в состав </w:t>
      </w:r>
      <w:r>
        <w:lastRenderedPageBreak/>
        <w:t>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главный специалист, ведущий специалист контрактной службы;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контрактный управляющий;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специали</w:t>
      </w:r>
      <w:proofErr w:type="gramStart"/>
      <w:r>
        <w:t>ст в сф</w:t>
      </w:r>
      <w:proofErr w:type="gramEnd"/>
      <w:r>
        <w:t>ере закупок;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специалист по размещению заказов;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специалист, ведущий специалист отдела организации торгов;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юрисконсульт, главный юрист;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заведующий хозяйством;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ведущий гидротехник;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ученый секретарь.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2. В федеральных государственных унитарных предприятиях: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помощник, советник руководителя;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главный специалист, ведущий специалист контрактной службы;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специалист, ведущий специали</w:t>
      </w:r>
      <w:proofErr w:type="gramStart"/>
      <w:r>
        <w:t>ст в сф</w:t>
      </w:r>
      <w:proofErr w:type="gramEnd"/>
      <w:r>
        <w:t>ере закупок;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специалист по договорной работе;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специалист по коммерческой работе;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инженер-гидротехник;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инженер-механик;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ведущий инженер по экологии;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ведущий инженер по надзору за эксплуатацией зданий и гидросооружений;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ведущий специалист по техническому надзору;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lastRenderedPageBreak/>
        <w:t>- заведующий складом.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3. В федеральных государственных бюджетных образовательных учреждениях: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ректор;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первый проректор;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проректор;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декан факультета;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заведующий кафедрой;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подразделения, входящего в состав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руководитель, заместитель руководителя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главный бухгалтер, главный экономист, их заместители обособленного структурного подразделения;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руководитель контрактной службы;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юрисконсульт, ведущий юрисконсульт;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начальник регионального центра морского дополнительного профессионального образования;</w:t>
      </w:r>
    </w:p>
    <w:p w:rsidR="000E647B" w:rsidRDefault="000E647B">
      <w:pPr>
        <w:pStyle w:val="ConsPlusNormal"/>
        <w:spacing w:before="220"/>
        <w:ind w:firstLine="540"/>
        <w:jc w:val="both"/>
      </w:pPr>
      <w:r>
        <w:t>- заведующий складом.</w:t>
      </w: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jc w:val="both"/>
      </w:pPr>
    </w:p>
    <w:p w:rsidR="000E647B" w:rsidRDefault="000E6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7F8" w:rsidRDefault="003747F8"/>
    <w:sectPr w:rsidR="003747F8" w:rsidSect="0008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7B"/>
    <w:rsid w:val="000E647B"/>
    <w:rsid w:val="003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CB4D1CCA7D8FC93E444B9DFC990F48AC8494775A09CF911DD853A5574C46890660E832EA03AFFB7849F342E266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B4D1CCA7D8FC93E444B9DFC990F488CD4D4275A29CF911DD853A5574C4688266568F2FA924F9BB91C9656B3553556E945DB2BE18F5542168A" TargetMode="External"/><Relationship Id="rId5" Type="http://schemas.openxmlformats.org/officeDocument/2006/relationships/hyperlink" Target="consultantplus://offline/ref=AF6CB4D1CCA7D8FC93E444B9DFC990F488CD4D4276A19CF911DD853A5574C4688266568F2DA270AEF7CF9035267E5E5079885DB72A6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2019-04-19T00:58:00Z</dcterms:created>
  <dcterms:modified xsi:type="dcterms:W3CDTF">2019-04-19T00:59:00Z</dcterms:modified>
</cp:coreProperties>
</file>