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04" w:rsidRDefault="0075510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августа 2017 г. N 48037</w:t>
      </w:r>
    </w:p>
    <w:p w:rsidR="00755104" w:rsidRDefault="00755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55104" w:rsidRDefault="00755104">
      <w:pPr>
        <w:pStyle w:val="ConsPlusTitle"/>
        <w:jc w:val="both"/>
      </w:pPr>
    </w:p>
    <w:p w:rsidR="00755104" w:rsidRDefault="00755104">
      <w:pPr>
        <w:pStyle w:val="ConsPlusTitle"/>
        <w:jc w:val="center"/>
      </w:pPr>
      <w:r>
        <w:t>ФЕДЕРАЛЬНОЕ АГЕНТСТВО ПО РЫБОЛОВСТВУ</w:t>
      </w:r>
    </w:p>
    <w:p w:rsidR="00755104" w:rsidRDefault="00755104">
      <w:pPr>
        <w:pStyle w:val="ConsPlusTitle"/>
        <w:jc w:val="both"/>
      </w:pPr>
    </w:p>
    <w:p w:rsidR="00755104" w:rsidRDefault="00755104">
      <w:pPr>
        <w:pStyle w:val="ConsPlusTitle"/>
        <w:jc w:val="center"/>
      </w:pPr>
      <w:r>
        <w:t>ПРИКАЗ</w:t>
      </w:r>
    </w:p>
    <w:p w:rsidR="00755104" w:rsidRDefault="00755104">
      <w:pPr>
        <w:pStyle w:val="ConsPlusTitle"/>
        <w:jc w:val="center"/>
      </w:pPr>
      <w:r>
        <w:t>от 3 августа 2017 г. N 542</w:t>
      </w:r>
    </w:p>
    <w:p w:rsidR="00755104" w:rsidRDefault="00755104">
      <w:pPr>
        <w:pStyle w:val="ConsPlusTitle"/>
        <w:jc w:val="both"/>
      </w:pPr>
    </w:p>
    <w:p w:rsidR="00755104" w:rsidRDefault="00755104">
      <w:pPr>
        <w:pStyle w:val="ConsPlusTitle"/>
        <w:jc w:val="center"/>
      </w:pPr>
      <w:r>
        <w:t>ОБ УТВЕРЖДЕНИИ ПЕРЕЧНЯ</w:t>
      </w:r>
    </w:p>
    <w:p w:rsidR="00755104" w:rsidRDefault="00755104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755104" w:rsidRDefault="00755104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755104" w:rsidRDefault="00755104">
      <w:pPr>
        <w:pStyle w:val="ConsPlusTitle"/>
        <w:jc w:val="center"/>
      </w:pPr>
      <w:r>
        <w:t xml:space="preserve">ПО РЫБОЛОВСТВУ И ЕГО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755104" w:rsidRDefault="0075510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755104" w:rsidRDefault="0075510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55104" w:rsidRDefault="0075510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755104" w:rsidRDefault="00755104">
      <w:pPr>
        <w:pStyle w:val="ConsPlusTitle"/>
        <w:jc w:val="center"/>
      </w:pPr>
      <w:r>
        <w:t>СВЕДЕНИЯ О ДОХОДАХ, ОБ ИМУЩЕСТВЕ И ОБЯЗАТЕЛЬСТВАХ</w:t>
      </w:r>
    </w:p>
    <w:p w:rsidR="00755104" w:rsidRDefault="0075510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55104" w:rsidRDefault="00755104">
      <w:pPr>
        <w:pStyle w:val="ConsPlusTitle"/>
        <w:jc w:val="center"/>
      </w:pPr>
      <w:r>
        <w:t>И НЕСОВЕРШЕННОЛЕТНИХ ДЕТЕЙ</w:t>
      </w: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hyperlink r:id="rId5" w:history="1">
        <w:r>
          <w:rPr>
            <w:color w:val="0000FF"/>
          </w:rPr>
          <w:t>со 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N 52, ст. 6961; 2014, N 52, ст. 7542; 2015, N 41, ст. 5639; N 45, ст. 6204; N 48, ст. 6720; 2016, N 7, ст. 912; N 27, ст. 4169; </w:t>
      </w:r>
      <w:proofErr w:type="gramStart"/>
      <w:r>
        <w:t xml:space="preserve">2017, N 15, ст. 2139),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" (</w:t>
      </w:r>
      <w:proofErr w:type="gramStart"/>
      <w:r>
        <w:t>Собрание законодательства Российской Федерации, 2009, N 21, ст. 2542; 2012, N 4, ст. 471; N 14, ст. 1616; 2014, N 27, ст. 3754; 2015, N 10, ст. 1506; 2016, N 50, ст. 7077; 2017, N 5, ст. 776) приказываю:</w:t>
      </w:r>
      <w:proofErr w:type="gramEnd"/>
    </w:p>
    <w:p w:rsidR="00755104" w:rsidRDefault="0075510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</w:t>
      </w:r>
      <w:proofErr w:type="gramEnd"/>
      <w:r>
        <w:t>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12 ноября 2012 г. N 897 "О перечне должностей федеральной государственной гражданской службы в Федеральном агентстве по рыболовству,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февраля 2013 г., регистрационный N 26903).</w:t>
      </w:r>
    </w:p>
    <w:p w:rsidR="00755104" w:rsidRDefault="00755104">
      <w:pPr>
        <w:pStyle w:val="ConsPlusNormal"/>
        <w:ind w:firstLine="540"/>
        <w:jc w:val="both"/>
      </w:pPr>
    </w:p>
    <w:p w:rsidR="00755104" w:rsidRDefault="00755104">
      <w:pPr>
        <w:pStyle w:val="ConsPlusNormal"/>
        <w:jc w:val="right"/>
      </w:pPr>
      <w:r>
        <w:t>Заместитель Министра</w:t>
      </w:r>
    </w:p>
    <w:p w:rsidR="00755104" w:rsidRDefault="00755104">
      <w:pPr>
        <w:pStyle w:val="ConsPlusNormal"/>
        <w:jc w:val="right"/>
      </w:pPr>
      <w:r>
        <w:t>сельского хозяйства</w:t>
      </w:r>
    </w:p>
    <w:p w:rsidR="00755104" w:rsidRDefault="00755104">
      <w:pPr>
        <w:pStyle w:val="ConsPlusNormal"/>
        <w:jc w:val="right"/>
      </w:pPr>
      <w:r>
        <w:t>Российской Федерации -</w:t>
      </w:r>
    </w:p>
    <w:p w:rsidR="00755104" w:rsidRDefault="00755104">
      <w:pPr>
        <w:pStyle w:val="ConsPlusNormal"/>
        <w:jc w:val="right"/>
      </w:pPr>
      <w:r>
        <w:lastRenderedPageBreak/>
        <w:t xml:space="preserve">руководитель </w:t>
      </w:r>
      <w:proofErr w:type="gramStart"/>
      <w:r>
        <w:t>Федерального</w:t>
      </w:r>
      <w:proofErr w:type="gramEnd"/>
    </w:p>
    <w:p w:rsidR="00755104" w:rsidRDefault="00755104">
      <w:pPr>
        <w:pStyle w:val="ConsPlusNormal"/>
        <w:jc w:val="right"/>
      </w:pPr>
      <w:r>
        <w:t>агентства по рыболовству</w:t>
      </w:r>
    </w:p>
    <w:p w:rsidR="00755104" w:rsidRDefault="00755104">
      <w:pPr>
        <w:pStyle w:val="ConsPlusNormal"/>
        <w:jc w:val="right"/>
      </w:pPr>
      <w:r>
        <w:t>И.В.ШЕСТАКОВ</w:t>
      </w: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Normal"/>
        <w:jc w:val="right"/>
        <w:outlineLvl w:val="0"/>
      </w:pPr>
      <w:r>
        <w:t>Приложение</w:t>
      </w:r>
    </w:p>
    <w:p w:rsidR="00755104" w:rsidRDefault="00755104">
      <w:pPr>
        <w:pStyle w:val="ConsPlusNormal"/>
        <w:jc w:val="right"/>
      </w:pPr>
      <w:r>
        <w:t>к приказу Федерального агентства</w:t>
      </w:r>
    </w:p>
    <w:p w:rsidR="00755104" w:rsidRDefault="00755104">
      <w:pPr>
        <w:pStyle w:val="ConsPlusNormal"/>
        <w:jc w:val="right"/>
      </w:pPr>
      <w:r>
        <w:t>по рыболовству</w:t>
      </w:r>
    </w:p>
    <w:p w:rsidR="00755104" w:rsidRDefault="00755104">
      <w:pPr>
        <w:pStyle w:val="ConsPlusNormal"/>
        <w:jc w:val="right"/>
      </w:pPr>
      <w:r>
        <w:t>от 03.08.2017 N 542</w:t>
      </w: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Title"/>
        <w:jc w:val="center"/>
      </w:pPr>
      <w:bookmarkStart w:id="1" w:name="P42"/>
      <w:bookmarkEnd w:id="1"/>
      <w:r>
        <w:t>ПЕРЕЧЕНЬ</w:t>
      </w:r>
    </w:p>
    <w:p w:rsidR="00755104" w:rsidRDefault="00755104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755104" w:rsidRDefault="00755104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755104" w:rsidRDefault="00755104">
      <w:pPr>
        <w:pStyle w:val="ConsPlusTitle"/>
        <w:jc w:val="center"/>
      </w:pPr>
      <w:r>
        <w:t xml:space="preserve">ПО РЫБОЛОВСТВУ И ЕГО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755104" w:rsidRDefault="0075510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755104" w:rsidRDefault="0075510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55104" w:rsidRDefault="0075510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755104" w:rsidRDefault="00755104">
      <w:pPr>
        <w:pStyle w:val="ConsPlusTitle"/>
        <w:jc w:val="center"/>
      </w:pPr>
      <w:r>
        <w:t>СВЕДЕНИЯ О ДОХОДАХ, ОБ ИМУЩЕСТВЕ И ОБЯЗАТЕЛЬСТВАХ</w:t>
      </w:r>
    </w:p>
    <w:p w:rsidR="00755104" w:rsidRDefault="0075510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55104" w:rsidRDefault="00755104">
      <w:pPr>
        <w:pStyle w:val="ConsPlusTitle"/>
        <w:jc w:val="center"/>
      </w:pPr>
      <w:r>
        <w:t>И НЕСОВЕРШЕННОЛЕТНИХ ДЕТЕЙ</w:t>
      </w:r>
    </w:p>
    <w:p w:rsidR="00755104" w:rsidRDefault="00755104">
      <w:pPr>
        <w:pStyle w:val="ConsPlusNormal"/>
        <w:ind w:firstLine="540"/>
        <w:jc w:val="both"/>
      </w:pPr>
    </w:p>
    <w:p w:rsidR="00755104" w:rsidRDefault="00755104">
      <w:pPr>
        <w:pStyle w:val="ConsPlusTitle"/>
        <w:ind w:firstLine="540"/>
        <w:jc w:val="both"/>
        <w:outlineLvl w:val="1"/>
      </w:pPr>
      <w:r>
        <w:t>Раздел I. Должности федеральной государственной гражданской службы в центральном аппарате Федерального агентства по рыболовству: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1. Заместители руководителя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2. Помощники и советники руководителя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3. Начальники управлений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4. Заместители начальников управлений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5. Начальники отделов в составе управлений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6. Заместители начальников отделов в составе управлений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7. Начальники самостоятельных отделов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8. Заместители начальников самостоятельных отделов Федерального агентства по рыболовству.</w:t>
      </w:r>
    </w:p>
    <w:p w:rsidR="00755104" w:rsidRDefault="00755104">
      <w:pPr>
        <w:pStyle w:val="ConsPlusNormal"/>
        <w:jc w:val="center"/>
      </w:pPr>
    </w:p>
    <w:p w:rsidR="00755104" w:rsidRDefault="00755104">
      <w:pPr>
        <w:pStyle w:val="ConsPlusTitle"/>
        <w:ind w:firstLine="540"/>
        <w:jc w:val="both"/>
        <w:outlineLvl w:val="1"/>
      </w:pPr>
      <w:r>
        <w:t>Раздел II. Должности федеральной государственной гражданской службы в зарубежном аппарате Федерального агентства по рыболовству: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1. Руководители представительств Федерального агентства по рыболовству в иностранных государствах.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2. Заместители руководителей представительств Федерального агентства по рыболовству в иностранных государствах.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3. Представители Федерального агентства по рыболовству в иностранных государствах.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lastRenderedPageBreak/>
        <w:t>4. Заместители представителей Федерального агентства по рыболовству в иностранных государствах.</w:t>
      </w:r>
    </w:p>
    <w:p w:rsidR="00755104" w:rsidRDefault="00755104">
      <w:pPr>
        <w:pStyle w:val="ConsPlusNormal"/>
        <w:ind w:firstLine="540"/>
        <w:jc w:val="both"/>
      </w:pPr>
    </w:p>
    <w:p w:rsidR="00755104" w:rsidRDefault="00755104">
      <w:pPr>
        <w:pStyle w:val="ConsPlusTitle"/>
        <w:ind w:firstLine="540"/>
        <w:jc w:val="both"/>
        <w:outlineLvl w:val="1"/>
      </w:pPr>
      <w:r>
        <w:t>Раздел III. Должности федеральной государственной гражданской службы в территориальных органах Федерального агентства по рыболовству: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1. Руководители территориальных органов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2. Заместители руководителей территориальных органов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3. Помощники руководителей территориальных органов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4. Начальники отделов территориальных органов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5. Заместители начальников отделов территориальных органов Федерального агентства по рыболовству.</w:t>
      </w:r>
    </w:p>
    <w:p w:rsidR="00755104" w:rsidRDefault="00755104">
      <w:pPr>
        <w:pStyle w:val="ConsPlusNormal"/>
        <w:spacing w:before="220"/>
        <w:ind w:firstLine="540"/>
        <w:jc w:val="both"/>
      </w:pPr>
      <w:r>
        <w:t>6. Главные государственные инспекторы, старшие государственные инспекторы, государственные инспекторы отделов территориальных органов Федерального агентства по рыболовству.</w:t>
      </w: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Normal"/>
        <w:jc w:val="both"/>
      </w:pPr>
    </w:p>
    <w:p w:rsidR="00755104" w:rsidRDefault="00755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D2D" w:rsidRDefault="00011D2D"/>
    <w:sectPr w:rsidR="00011D2D" w:rsidSect="00EA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04"/>
    <w:rsid w:val="00011D2D"/>
    <w:rsid w:val="007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B982D0EAF9933ACC8422DF28B8221DB5006763A253621E66F7AF84865D15703780F61D8A7BABEA5AED4E963p03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B982D0EAF9933ACC8422DF28B8221D95405713F2B3621E66F7AF84865D1571178576DD9AEA4BEA8BB82B82654CDEF7187823C41DD58CBpF3FA" TargetMode="External"/><Relationship Id="rId5" Type="http://schemas.openxmlformats.org/officeDocument/2006/relationships/hyperlink" Target="consultantplus://offline/ref=C5CB982D0EAF9933ACC8422DF28B8221D955047739293621E66F7AF84865D1571178576DDBA5F0EFE5E5DBE86B1FC0EA669B8239p536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</dc:creator>
  <cp:lastModifiedBy>Стрелова</cp:lastModifiedBy>
  <cp:revision>1</cp:revision>
  <dcterms:created xsi:type="dcterms:W3CDTF">2019-04-19T00:55:00Z</dcterms:created>
  <dcterms:modified xsi:type="dcterms:W3CDTF">2019-04-19T00:56:00Z</dcterms:modified>
</cp:coreProperties>
</file>