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4" w:rsidRDefault="00A51E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1EA4" w:rsidRDefault="00A51EA4">
      <w:pPr>
        <w:pStyle w:val="ConsPlusNormal"/>
        <w:jc w:val="both"/>
        <w:outlineLvl w:val="0"/>
      </w:pPr>
    </w:p>
    <w:p w:rsidR="00A51EA4" w:rsidRDefault="00A51EA4">
      <w:pPr>
        <w:pStyle w:val="ConsPlusNormal"/>
        <w:outlineLvl w:val="0"/>
      </w:pPr>
      <w:r>
        <w:t>Зарегистрировано в Минюсте РФ 6 апреля 2009 г. N 13676</w:t>
      </w:r>
    </w:p>
    <w:p w:rsidR="00A51EA4" w:rsidRDefault="00A51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A4" w:rsidRDefault="00A51EA4">
      <w:pPr>
        <w:pStyle w:val="ConsPlusNormal"/>
        <w:jc w:val="center"/>
      </w:pPr>
    </w:p>
    <w:p w:rsidR="00A51EA4" w:rsidRDefault="00A51EA4">
      <w:pPr>
        <w:pStyle w:val="ConsPlusTitle"/>
        <w:jc w:val="center"/>
      </w:pPr>
      <w:r>
        <w:t>ФЕДЕРАЛЬНОЕ АГЕНТСТВО ПО РЫБОЛОВСТВУ</w:t>
      </w:r>
    </w:p>
    <w:p w:rsidR="00A51EA4" w:rsidRDefault="00A51EA4">
      <w:pPr>
        <w:pStyle w:val="ConsPlusTitle"/>
        <w:jc w:val="center"/>
      </w:pPr>
    </w:p>
    <w:p w:rsidR="00A51EA4" w:rsidRDefault="00A51EA4">
      <w:pPr>
        <w:pStyle w:val="ConsPlusTitle"/>
        <w:jc w:val="center"/>
      </w:pPr>
      <w:r>
        <w:t>ПРИКАЗ</w:t>
      </w:r>
    </w:p>
    <w:p w:rsidR="00A51EA4" w:rsidRDefault="00A51EA4">
      <w:pPr>
        <w:pStyle w:val="ConsPlusTitle"/>
        <w:jc w:val="center"/>
      </w:pPr>
      <w:r>
        <w:t>от 26 февраля 2009 г. N 147</w:t>
      </w:r>
    </w:p>
    <w:p w:rsidR="00A51EA4" w:rsidRDefault="00A51EA4">
      <w:pPr>
        <w:pStyle w:val="ConsPlusTitle"/>
        <w:jc w:val="center"/>
      </w:pPr>
    </w:p>
    <w:p w:rsidR="00A51EA4" w:rsidRDefault="00A51EA4">
      <w:pPr>
        <w:pStyle w:val="ConsPlusTitle"/>
        <w:jc w:val="center"/>
      </w:pPr>
      <w:r>
        <w:t>ОБ УТВЕРЖДЕНИИ ПЕРЕЧНЯ</w:t>
      </w:r>
    </w:p>
    <w:p w:rsidR="00A51EA4" w:rsidRDefault="00A51EA4">
      <w:pPr>
        <w:pStyle w:val="ConsPlusTitle"/>
        <w:jc w:val="center"/>
      </w:pPr>
      <w:r>
        <w:t>АНАДРОМНЫХ ВИДОВ РЫБ, ДОБЫЧА (ВЫЛОВ) КОТОРЫХ</w:t>
      </w:r>
    </w:p>
    <w:p w:rsidR="00A51EA4" w:rsidRDefault="00A51EA4">
      <w:pPr>
        <w:pStyle w:val="ConsPlusTitle"/>
        <w:jc w:val="center"/>
      </w:pPr>
      <w:r>
        <w:t>ОСУЩЕСТВЛЯЕТСЯ В СООТВЕТСТВИИ СО СТАТЬЕЙ 29.1</w:t>
      </w:r>
    </w:p>
    <w:p w:rsidR="00A51EA4" w:rsidRDefault="00A51EA4">
      <w:pPr>
        <w:pStyle w:val="ConsPlusTitle"/>
        <w:jc w:val="center"/>
      </w:pPr>
      <w:r>
        <w:t>ФЕДЕРАЛЬНОГО ЗАКОНА "О РЫБОЛОВСТВЕ И СОХРАНЕНИИ</w:t>
      </w:r>
    </w:p>
    <w:p w:rsidR="00A51EA4" w:rsidRDefault="00A51EA4">
      <w:pPr>
        <w:pStyle w:val="ConsPlusTitle"/>
        <w:jc w:val="center"/>
      </w:pPr>
      <w:r>
        <w:t>ВОДНЫХ БИОЛОГИЧЕСКИХ РЕСУРСОВ"</w:t>
      </w: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5748) приказываю:</w:t>
      </w:r>
      <w:proofErr w:type="gramEnd"/>
    </w:p>
    <w:p w:rsidR="00A51EA4" w:rsidRDefault="00A51E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анадромных видов рыб, добыча (вылов) которых осуществляется в соответствии со </w:t>
      </w:r>
      <w:hyperlink r:id="rId7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A51EA4" w:rsidRDefault="00A51EA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jc w:val="right"/>
      </w:pPr>
      <w:r>
        <w:t>Руководитель</w:t>
      </w:r>
    </w:p>
    <w:p w:rsidR="00A51EA4" w:rsidRDefault="00A51EA4">
      <w:pPr>
        <w:pStyle w:val="ConsPlusNormal"/>
        <w:jc w:val="right"/>
      </w:pPr>
      <w:r>
        <w:t>А.А.КРАЙНИЙ</w:t>
      </w: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jc w:val="right"/>
        <w:outlineLvl w:val="0"/>
      </w:pPr>
      <w:r>
        <w:t>Приложение</w:t>
      </w:r>
    </w:p>
    <w:p w:rsidR="00A51EA4" w:rsidRDefault="00A51EA4">
      <w:pPr>
        <w:pStyle w:val="ConsPlusNormal"/>
        <w:jc w:val="right"/>
      </w:pPr>
      <w:r>
        <w:t>к Приказу Росрыболовства</w:t>
      </w:r>
    </w:p>
    <w:p w:rsidR="00A51EA4" w:rsidRDefault="00A51EA4">
      <w:pPr>
        <w:pStyle w:val="ConsPlusNormal"/>
        <w:jc w:val="right"/>
      </w:pPr>
      <w:r>
        <w:t>от 26 февраля 2009 г. N 147</w:t>
      </w: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Title"/>
        <w:jc w:val="center"/>
      </w:pPr>
      <w:bookmarkStart w:id="0" w:name="P30"/>
      <w:bookmarkEnd w:id="0"/>
      <w:r>
        <w:t>ПЕРЕЧЕНЬ</w:t>
      </w:r>
    </w:p>
    <w:p w:rsidR="00A51EA4" w:rsidRDefault="00A51EA4">
      <w:pPr>
        <w:pStyle w:val="ConsPlusTitle"/>
        <w:jc w:val="center"/>
      </w:pPr>
      <w:r>
        <w:t>АНАДРОМНЫХ ВИДОВ РЫБ, ДОБЫЧА (ВЫЛОВ) КОТОРЫХ</w:t>
      </w:r>
    </w:p>
    <w:p w:rsidR="00A51EA4" w:rsidRDefault="00A51EA4">
      <w:pPr>
        <w:pStyle w:val="ConsPlusTitle"/>
        <w:jc w:val="center"/>
      </w:pPr>
      <w:r>
        <w:t>ОСУЩЕСТВЛЯЕТСЯ В СООТВЕТСТВИИ СО СТАТЬЕЙ 29.1</w:t>
      </w:r>
    </w:p>
    <w:p w:rsidR="00A51EA4" w:rsidRDefault="00A51EA4">
      <w:pPr>
        <w:pStyle w:val="ConsPlusTitle"/>
        <w:jc w:val="center"/>
      </w:pPr>
      <w:r>
        <w:t>ФЕДЕРАЛЬНОГО ЗАКОНА "О РЫБОЛОВСТВЕ И СОХРАНЕНИИ</w:t>
      </w:r>
    </w:p>
    <w:p w:rsidR="00A51EA4" w:rsidRDefault="00A51EA4">
      <w:pPr>
        <w:pStyle w:val="ConsPlusTitle"/>
        <w:jc w:val="center"/>
      </w:pPr>
      <w:r>
        <w:t>ВОДНЫХ БИОЛОГИЧЕСКИХ РЕСУРСОВ"</w:t>
      </w:r>
    </w:p>
    <w:p w:rsidR="00A51EA4" w:rsidRDefault="00A51E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51EA4">
        <w:trPr>
          <w:trHeight w:val="240"/>
        </w:trPr>
        <w:tc>
          <w:tcPr>
            <w:tcW w:w="9120" w:type="dxa"/>
            <w:gridSpan w:val="2"/>
          </w:tcPr>
          <w:p w:rsidR="00A51EA4" w:rsidRDefault="00A51EA4">
            <w:pPr>
              <w:pStyle w:val="ConsPlusNonformat"/>
              <w:jc w:val="both"/>
            </w:pPr>
            <w:r>
              <w:t xml:space="preserve">                              Названия рыб               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              Русское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             Латинское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Горбуша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gorbuscha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Чавыча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tschawytscha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Сима 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masou  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Кета 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keta   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lastRenderedPageBreak/>
              <w:t xml:space="preserve">Кижуч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kisutch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Нерка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Oncorhynchus nerka  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Гольцы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Виды рода Salvelinus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Таймень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Виды рода Hucho, Parahucho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Белорыбица </w:t>
            </w:r>
            <w:hyperlink w:anchor="P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Stenodus leucichthys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Омуль арктический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Coregonus autumnalis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Корюшка малоротая японская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Hypomesus nipponensis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Корюшка азиатская зубастая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Osmerus mordax      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Кутум </w:t>
            </w:r>
            <w:hyperlink w:anchor="P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Rutilus frisii kutum                </w:t>
            </w:r>
          </w:p>
        </w:tc>
      </w:tr>
      <w:tr w:rsidR="00A51EA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Лосось атлантический (семга) </w:t>
            </w:r>
            <w:hyperlink w:anchor="P75" w:history="1">
              <w:r>
                <w:rPr>
                  <w:color w:val="0000FF"/>
                </w:rPr>
                <w:t>&lt;4&gt;</w:t>
              </w:r>
            </w:hyperlink>
            <w:r>
              <w:t xml:space="preserve">,   </w:t>
            </w:r>
          </w:p>
          <w:p w:rsidR="00A51EA4" w:rsidRDefault="00A51EA4">
            <w:pPr>
              <w:pStyle w:val="ConsPlusNonformat"/>
              <w:jc w:val="both"/>
            </w:pPr>
            <w:hyperlink w:anchor="P7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:rsidR="00A51EA4" w:rsidRDefault="00A51EA4">
            <w:pPr>
              <w:pStyle w:val="ConsPlusNonformat"/>
              <w:jc w:val="both"/>
            </w:pPr>
            <w:r>
              <w:t xml:space="preserve">Salmo salar                         </w:t>
            </w:r>
          </w:p>
        </w:tc>
      </w:tr>
    </w:tbl>
    <w:p w:rsidR="00A51EA4" w:rsidRDefault="00A51EA4">
      <w:pPr>
        <w:pStyle w:val="ConsPlusNormal"/>
        <w:jc w:val="both"/>
      </w:pPr>
    </w:p>
    <w:p w:rsidR="00A51EA4" w:rsidRDefault="00A51EA4">
      <w:pPr>
        <w:pStyle w:val="ConsPlusNormal"/>
        <w:ind w:firstLine="540"/>
        <w:jc w:val="both"/>
      </w:pPr>
      <w:r>
        <w:t>--------------------------------</w:t>
      </w:r>
    </w:p>
    <w:p w:rsidR="00A51EA4" w:rsidRDefault="00A51EA4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Дальневосточный рыбохозяйственный бассейн.</w:t>
      </w:r>
    </w:p>
    <w:p w:rsidR="00A51EA4" w:rsidRDefault="00A51EA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Восточно-Сибирский рыбохозяйственный бассейн.</w:t>
      </w:r>
    </w:p>
    <w:p w:rsidR="00A51EA4" w:rsidRDefault="00A51EA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&lt;3&gt; Волго-Каспийский рыбохозяйственный бассейн.</w:t>
      </w:r>
    </w:p>
    <w:p w:rsidR="00A51EA4" w:rsidRDefault="00A51EA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&lt;4&gt; Северный рыбохозяйственный бассейн.</w:t>
      </w:r>
    </w:p>
    <w:p w:rsidR="00A51EA4" w:rsidRDefault="00A51EA4">
      <w:pPr>
        <w:pStyle w:val="ConsPlusNormal"/>
        <w:spacing w:before="220"/>
        <w:ind w:firstLine="540"/>
        <w:jc w:val="both"/>
      </w:pPr>
      <w:bookmarkStart w:id="5" w:name="P76"/>
      <w:bookmarkEnd w:id="5"/>
      <w:r>
        <w:t>&lt;5&gt; Западный рыбохозяйственный бассейн.</w:t>
      </w: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ind w:firstLine="540"/>
        <w:jc w:val="both"/>
      </w:pPr>
    </w:p>
    <w:p w:rsidR="00A51EA4" w:rsidRDefault="00A51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FB" w:rsidRDefault="003346FB">
      <w:bookmarkStart w:id="6" w:name="_GoBack"/>
      <w:bookmarkEnd w:id="6"/>
    </w:p>
    <w:sectPr w:rsidR="003346FB" w:rsidSect="00F3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4"/>
    <w:rsid w:val="001F5004"/>
    <w:rsid w:val="003346FB"/>
    <w:rsid w:val="00A51EA4"/>
    <w:rsid w:val="00B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6FB78900F87A8248C9F8C4F9DA8053CA3192A53C4B18AD90C472B63E4C14BD4B5463F8BE5E16DsEH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6FB78900F87A8248C9F8C4F9DA8053CA3192A53C4B18AD90C472B63E4C14BD4B5463F8BE5E16DsEHF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2753</Characters>
  <Application>Microsoft Office Word</Application>
  <DocSecurity>0</DocSecurity>
  <Lines>131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</dc:creator>
  <cp:lastModifiedBy>Мальков</cp:lastModifiedBy>
  <cp:revision>1</cp:revision>
  <dcterms:created xsi:type="dcterms:W3CDTF">2017-08-03T05:07:00Z</dcterms:created>
  <dcterms:modified xsi:type="dcterms:W3CDTF">2017-08-03T05:10:00Z</dcterms:modified>
</cp:coreProperties>
</file>