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03" w:rsidRDefault="00D47103" w:rsidP="00D4710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47103" w:rsidRDefault="00D47103" w:rsidP="00D47103">
      <w:pPr>
        <w:pStyle w:val="ConsPlusNormal"/>
        <w:jc w:val="both"/>
        <w:outlineLvl w:val="0"/>
      </w:pPr>
    </w:p>
    <w:p w:rsidR="00D47103" w:rsidRDefault="00D47103" w:rsidP="00D47103">
      <w:pPr>
        <w:pStyle w:val="ConsPlusNormal"/>
        <w:outlineLvl w:val="0"/>
      </w:pPr>
      <w:r>
        <w:t>Зарегистрировано в Минюсте России 2 февраля 2015 г. N 35838</w:t>
      </w:r>
    </w:p>
    <w:p w:rsidR="00D47103" w:rsidRDefault="00D47103" w:rsidP="00D471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7103" w:rsidRDefault="00D47103" w:rsidP="00D47103">
      <w:pPr>
        <w:pStyle w:val="ConsPlusNormal"/>
        <w:jc w:val="both"/>
      </w:pPr>
    </w:p>
    <w:p w:rsidR="00D47103" w:rsidRDefault="00D47103" w:rsidP="00D47103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D47103" w:rsidRDefault="00D47103" w:rsidP="00D47103">
      <w:pPr>
        <w:pStyle w:val="ConsPlusTitle"/>
        <w:jc w:val="center"/>
      </w:pPr>
    </w:p>
    <w:p w:rsidR="00D47103" w:rsidRDefault="00D47103" w:rsidP="00D47103">
      <w:pPr>
        <w:pStyle w:val="ConsPlusTitle"/>
        <w:jc w:val="center"/>
      </w:pPr>
      <w:r>
        <w:t>ПРИКАЗ</w:t>
      </w:r>
    </w:p>
    <w:p w:rsidR="00D47103" w:rsidRDefault="00D47103" w:rsidP="00D47103">
      <w:pPr>
        <w:pStyle w:val="ConsPlusTitle"/>
        <w:jc w:val="center"/>
      </w:pPr>
      <w:r>
        <w:t>от 7 августа 2014 г. N 305</w:t>
      </w:r>
    </w:p>
    <w:p w:rsidR="00D47103" w:rsidRDefault="00D47103" w:rsidP="00D47103">
      <w:pPr>
        <w:pStyle w:val="ConsPlusTitle"/>
        <w:jc w:val="center"/>
      </w:pPr>
    </w:p>
    <w:p w:rsidR="00D47103" w:rsidRDefault="00D47103" w:rsidP="00D47103">
      <w:pPr>
        <w:pStyle w:val="ConsPlusTitle"/>
        <w:jc w:val="center"/>
      </w:pPr>
      <w:r>
        <w:t>ОБ УТВЕРЖДЕНИИ ПОРЯДКА</w:t>
      </w:r>
    </w:p>
    <w:p w:rsidR="00D47103" w:rsidRDefault="00D47103" w:rsidP="00D47103">
      <w:pPr>
        <w:pStyle w:val="ConsPlusTitle"/>
        <w:jc w:val="center"/>
      </w:pPr>
      <w:r>
        <w:t>ЗАКЛЮЧЕНИЯ ДОГОВОРА ПОЛЬЗОВАНИЯ РЫБОВОДНЫМ УЧАСТКОМ</w:t>
      </w:r>
    </w:p>
    <w:p w:rsidR="00D47103" w:rsidRDefault="00D47103" w:rsidP="00D47103">
      <w:pPr>
        <w:pStyle w:val="ConsPlusTitle"/>
        <w:jc w:val="center"/>
      </w:pPr>
      <w:r>
        <w:t>С РЫБОВОДНЫМ ХОЗЯЙСТВОМ, КОТОРОМУ БЫЛ ПРЕДОСТАВЛЕН</w:t>
      </w:r>
    </w:p>
    <w:p w:rsidR="00D47103" w:rsidRDefault="00D47103" w:rsidP="00D47103">
      <w:pPr>
        <w:pStyle w:val="ConsPlusTitle"/>
        <w:jc w:val="center"/>
      </w:pPr>
      <w:r>
        <w:t>РЫБОПРОМЫСЛОВЫЙ УЧАСТОК ДЛЯ ОСУЩЕСТВЛЕНИЯ ТОВАРНОГО</w:t>
      </w:r>
    </w:p>
    <w:p w:rsidR="00D47103" w:rsidRDefault="00D47103" w:rsidP="00D47103">
      <w:pPr>
        <w:pStyle w:val="ConsPlusTitle"/>
        <w:jc w:val="center"/>
      </w:pPr>
      <w:r>
        <w:t>РЫБОВОДСТВА НА ОСНОВАНИИ ДОГОВОРА О ПРЕДОСТАВЛЕНИИ</w:t>
      </w:r>
    </w:p>
    <w:p w:rsidR="00D47103" w:rsidRDefault="00D47103" w:rsidP="00D47103">
      <w:pPr>
        <w:pStyle w:val="ConsPlusTitle"/>
        <w:jc w:val="center"/>
      </w:pPr>
      <w:r>
        <w:t>РЫБОПРОМЫСЛОВОГО УЧАСТКА</w:t>
      </w:r>
    </w:p>
    <w:p w:rsidR="00D47103" w:rsidRDefault="00D47103" w:rsidP="00D47103">
      <w:pPr>
        <w:pStyle w:val="ConsPlusNormal"/>
        <w:jc w:val="both"/>
      </w:pPr>
    </w:p>
    <w:p w:rsidR="00D47103" w:rsidRDefault="00D47103" w:rsidP="00D4710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2 статьи 21</w:t>
        </w:r>
      </w:hyperlink>
      <w:r>
        <w:t xml:space="preserve"> Федерального закона от 2 июля 2013 г. N 148-ФЗ "Об </w:t>
      </w:r>
      <w:proofErr w:type="spellStart"/>
      <w:r>
        <w:t>аквакультуре</w:t>
      </w:r>
      <w:proofErr w:type="spellEnd"/>
      <w:r>
        <w:t xml:space="preserve"> (рыбоводстве) и о внесении изменений в отдельные законодательные акты Российской Федерации" (Собрание законодательства Российской Федерации, 2013, N 27, ст. 3440) и </w:t>
      </w:r>
      <w:hyperlink r:id="rId7" w:history="1">
        <w:r>
          <w:rPr>
            <w:color w:val="0000FF"/>
          </w:rPr>
          <w:t>пунктом 5.2.25(69)</w:t>
        </w:r>
      </w:hyperlink>
      <w:r>
        <w:t xml:space="preserve"> Положения о Министерстве сельского хозяйства Российской Федерации, утвержденного постановлением от 12 июня 2008 г. N 450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2008, N 25, ст. 2983; N 32, ст. 3791; N 42, ст. 4825; N 46, ст. 5337; 2009, N 1, ст. 150; N 3, ст. 378; N 6, ст. 738; N 9, ст. 1119, ст. 1121; N 27, ст. 3364; N 33, ст. 4088; 2010, N 4, ст. 394;</w:t>
      </w:r>
      <w:proofErr w:type="gramEnd"/>
      <w:r>
        <w:t xml:space="preserve"> </w:t>
      </w:r>
      <w:proofErr w:type="gramStart"/>
      <w:r>
        <w:t>N 5, ст. 538; N 16, ст. 1917; N 23, ст. 2833; N 26, ст. 3350; N 31, ст. 4251; N 31, ст. 4262; N 32, ст. 4330; N 40, ст. 5068; 2011, N 6, ст. 888; N 7, ст. 983; N 12, ст. 1652; N 14, ст. 1935; N 18, ст. 2649;</w:t>
      </w:r>
      <w:proofErr w:type="gramEnd"/>
      <w:r>
        <w:t xml:space="preserve"> </w:t>
      </w:r>
      <w:proofErr w:type="gramStart"/>
      <w:r>
        <w:t>N 22, ст. 3179; N 36, ст. 5154; 2012, N 28, ст. 3900; N 32, ст. 4561; N 37, ст. 5001; 2013, N 10, ст. 1038; N 29, ст. 3969; N 33, ст. 4386; N 45, ст. 5822; 2014, N 4, ст. 382; N 10, ст. 1035; N 12, ст. 1297;</w:t>
      </w:r>
      <w:proofErr w:type="gramEnd"/>
      <w:r>
        <w:t xml:space="preserve"> </w:t>
      </w:r>
      <w:proofErr w:type="gramStart"/>
      <w:r>
        <w:t>N 28, ст. 4068), приказываю:</w:t>
      </w:r>
      <w:proofErr w:type="gramEnd"/>
    </w:p>
    <w:p w:rsidR="00D47103" w:rsidRDefault="00D47103" w:rsidP="00D47103">
      <w:pPr>
        <w:pStyle w:val="ConsPlusNormal"/>
        <w:ind w:firstLine="540"/>
        <w:jc w:val="both"/>
      </w:pPr>
      <w:r>
        <w:t xml:space="preserve">Утвердить </w:t>
      </w:r>
      <w:hyperlink w:anchor="Par30" w:history="1">
        <w:r>
          <w:rPr>
            <w:color w:val="0000FF"/>
          </w:rPr>
          <w:t>Порядок</w:t>
        </w:r>
      </w:hyperlink>
      <w:r>
        <w:t xml:space="preserve"> заключения договора пользования рыбоводным участком с рыбоводным хозяйством, которому был предоставлен рыбопромысловый участок для осуществления товарного рыбоводства на основании договора о предоставлении рыбопромыслового участка.</w:t>
      </w:r>
    </w:p>
    <w:p w:rsidR="00D47103" w:rsidRDefault="00D47103" w:rsidP="00D47103">
      <w:pPr>
        <w:pStyle w:val="ConsPlusNormal"/>
        <w:jc w:val="both"/>
      </w:pPr>
    </w:p>
    <w:p w:rsidR="00D47103" w:rsidRDefault="00D47103" w:rsidP="00D47103">
      <w:pPr>
        <w:pStyle w:val="ConsPlusNormal"/>
        <w:jc w:val="right"/>
      </w:pPr>
      <w:r>
        <w:t>Министр</w:t>
      </w:r>
    </w:p>
    <w:p w:rsidR="00D47103" w:rsidRDefault="00D47103" w:rsidP="00D47103">
      <w:pPr>
        <w:pStyle w:val="ConsPlusNormal"/>
        <w:jc w:val="right"/>
      </w:pPr>
      <w:r>
        <w:t>Н.В.ФЕДОРОВ</w:t>
      </w:r>
    </w:p>
    <w:p w:rsidR="00D47103" w:rsidRDefault="00D47103" w:rsidP="00D47103">
      <w:pPr>
        <w:pStyle w:val="ConsPlusNormal"/>
        <w:jc w:val="both"/>
      </w:pPr>
    </w:p>
    <w:p w:rsidR="00D47103" w:rsidRDefault="00D47103" w:rsidP="00D47103">
      <w:pPr>
        <w:pStyle w:val="ConsPlusNormal"/>
        <w:jc w:val="both"/>
      </w:pPr>
    </w:p>
    <w:p w:rsidR="00D47103" w:rsidRDefault="00D47103" w:rsidP="00D47103">
      <w:pPr>
        <w:pStyle w:val="ConsPlusNormal"/>
        <w:jc w:val="both"/>
      </w:pPr>
    </w:p>
    <w:p w:rsidR="00D47103" w:rsidRDefault="00D47103" w:rsidP="00D47103">
      <w:pPr>
        <w:pStyle w:val="ConsPlusNormal"/>
        <w:jc w:val="both"/>
      </w:pPr>
    </w:p>
    <w:p w:rsidR="00D47103" w:rsidRDefault="00D47103" w:rsidP="00D47103">
      <w:pPr>
        <w:pStyle w:val="ConsPlusNormal"/>
        <w:jc w:val="both"/>
      </w:pPr>
    </w:p>
    <w:p w:rsidR="00D47103" w:rsidRDefault="00D47103" w:rsidP="00D47103">
      <w:pPr>
        <w:pStyle w:val="ConsPlusNormal"/>
        <w:jc w:val="right"/>
        <w:outlineLvl w:val="0"/>
      </w:pPr>
      <w:r>
        <w:t>Приложение</w:t>
      </w:r>
    </w:p>
    <w:p w:rsidR="00D47103" w:rsidRDefault="00D47103" w:rsidP="00D47103">
      <w:pPr>
        <w:pStyle w:val="ConsPlusNormal"/>
        <w:jc w:val="right"/>
      </w:pPr>
      <w:r>
        <w:t>к приказу Минсельхоза России</w:t>
      </w:r>
    </w:p>
    <w:p w:rsidR="00D47103" w:rsidRDefault="00D47103" w:rsidP="00D47103">
      <w:pPr>
        <w:pStyle w:val="ConsPlusNormal"/>
        <w:jc w:val="right"/>
      </w:pPr>
      <w:r>
        <w:t>от 7 августа 2014 г. N 305</w:t>
      </w:r>
    </w:p>
    <w:p w:rsidR="00D47103" w:rsidRDefault="00D47103" w:rsidP="00D47103">
      <w:pPr>
        <w:pStyle w:val="ConsPlusNormal"/>
        <w:jc w:val="both"/>
      </w:pPr>
    </w:p>
    <w:p w:rsidR="00D47103" w:rsidRDefault="00D47103" w:rsidP="00D47103">
      <w:pPr>
        <w:pStyle w:val="ConsPlusTitle"/>
        <w:jc w:val="center"/>
      </w:pPr>
      <w:bookmarkStart w:id="0" w:name="Par30"/>
      <w:bookmarkEnd w:id="0"/>
      <w:r>
        <w:t>ПОРЯДОК</w:t>
      </w:r>
    </w:p>
    <w:p w:rsidR="00D47103" w:rsidRDefault="00D47103" w:rsidP="00D47103">
      <w:pPr>
        <w:pStyle w:val="ConsPlusTitle"/>
        <w:jc w:val="center"/>
      </w:pPr>
      <w:r>
        <w:t>ЗАКЛЮЧЕНИЯ ДОГОВОРА ПОЛЬЗОВАНИЯ РЫБОВОДНЫМ УЧАСТКОМ</w:t>
      </w:r>
    </w:p>
    <w:p w:rsidR="00D47103" w:rsidRDefault="00D47103" w:rsidP="00D47103">
      <w:pPr>
        <w:pStyle w:val="ConsPlusTitle"/>
        <w:jc w:val="center"/>
      </w:pPr>
      <w:r>
        <w:t>С РЫБОВОДНЫМ ХОЗЯЙСТВОМ, КОТОРОМУ БЫЛ ПРЕДОСТАВЛЕН</w:t>
      </w:r>
    </w:p>
    <w:p w:rsidR="00D47103" w:rsidRDefault="00D47103" w:rsidP="00D47103">
      <w:pPr>
        <w:pStyle w:val="ConsPlusTitle"/>
        <w:jc w:val="center"/>
      </w:pPr>
      <w:r>
        <w:t>РЫБОПРОМЫСЛОВЫЙ УЧАСТОК ДЛЯ ОСУЩЕСТВЛЕНИЯ ТОВАРНОГО</w:t>
      </w:r>
    </w:p>
    <w:p w:rsidR="00D47103" w:rsidRDefault="00D47103" w:rsidP="00D47103">
      <w:pPr>
        <w:pStyle w:val="ConsPlusTitle"/>
        <w:jc w:val="center"/>
      </w:pPr>
      <w:r>
        <w:t>РЫБОВОДСТВА НА ОСНОВАНИИ ДОГОВОРА О ПРЕДОСТАВЛЕНИИ</w:t>
      </w:r>
    </w:p>
    <w:p w:rsidR="00D47103" w:rsidRDefault="00D47103" w:rsidP="00D47103">
      <w:pPr>
        <w:pStyle w:val="ConsPlusTitle"/>
        <w:jc w:val="center"/>
      </w:pPr>
      <w:r>
        <w:t>РЫБОПРОМЫСЛОВОГО УЧАСТКА</w:t>
      </w:r>
    </w:p>
    <w:p w:rsidR="00D47103" w:rsidRDefault="00D47103" w:rsidP="00D47103">
      <w:pPr>
        <w:pStyle w:val="ConsPlusNormal"/>
        <w:jc w:val="both"/>
      </w:pPr>
    </w:p>
    <w:p w:rsidR="00D47103" w:rsidRDefault="00D47103" w:rsidP="00D47103">
      <w:pPr>
        <w:pStyle w:val="ConsPlusNormal"/>
        <w:ind w:firstLine="540"/>
        <w:jc w:val="both"/>
      </w:pPr>
      <w:r>
        <w:t>1. Настоящий Порядок устанавливает процедуру заключения договора пользования рыбоводным участком с рыбоводным хозяйством, которому был предоставлен рыбопромысловый участок для осуществления товарного рыбоводства на основании договора о предоставлении рыбопромыслового участка.</w:t>
      </w:r>
    </w:p>
    <w:p w:rsidR="00D47103" w:rsidRDefault="00D47103" w:rsidP="00D47103">
      <w:pPr>
        <w:pStyle w:val="ConsPlusNormal"/>
        <w:ind w:firstLine="540"/>
        <w:jc w:val="both"/>
      </w:pPr>
      <w:bookmarkStart w:id="1" w:name="Par38"/>
      <w:bookmarkEnd w:id="1"/>
      <w:r>
        <w:t>2. В случае</w:t>
      </w:r>
      <w:proofErr w:type="gramStart"/>
      <w:r>
        <w:t>,</w:t>
      </w:r>
      <w:proofErr w:type="gramEnd"/>
      <w:r>
        <w:t xml:space="preserve"> если рыбоводному хозяйству предоставлен рыбопромысловый участок для осуществления товарного рыбоводства до дня вступления в силу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 июля 2013 г. N 148-ФЗ "Об </w:t>
      </w:r>
      <w:proofErr w:type="spellStart"/>
      <w:r>
        <w:t>аквакультуре</w:t>
      </w:r>
      <w:proofErr w:type="spellEnd"/>
      <w:r>
        <w:t xml:space="preserve"> (рыбоводстве) и о внесении изменений в отдельные законодательные акты Российской Федерации" (Собрание законодательства Российской Федерации, 2013, N 27, ст. 3440) (далее - Закон об </w:t>
      </w:r>
      <w:proofErr w:type="spellStart"/>
      <w:r>
        <w:t>аквакультуре</w:t>
      </w:r>
      <w:proofErr w:type="spellEnd"/>
      <w:r>
        <w:t xml:space="preserve">) на основании договора о предоставлении рыбопромыслового участка, этот договор </w:t>
      </w:r>
      <w:r>
        <w:lastRenderedPageBreak/>
        <w:t>переоформляется без проведения торгов путем заключения договора пользования рыбоводным участком (далее - Договор) на оставшуюся часть срока действия заключенного ранее договора о предоставлении рыбопромыслового участка &lt;1&gt;.</w:t>
      </w:r>
    </w:p>
    <w:p w:rsidR="00D47103" w:rsidRDefault="00D47103" w:rsidP="00D47103">
      <w:pPr>
        <w:pStyle w:val="ConsPlusNormal"/>
        <w:ind w:firstLine="540"/>
        <w:jc w:val="both"/>
      </w:pPr>
      <w:r>
        <w:t>--------------------------------</w:t>
      </w:r>
    </w:p>
    <w:p w:rsidR="00D47103" w:rsidRDefault="00D47103" w:rsidP="00D47103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21</w:t>
        </w:r>
      </w:hyperlink>
      <w:r>
        <w:t xml:space="preserve"> Закона об </w:t>
      </w:r>
      <w:proofErr w:type="spellStart"/>
      <w:r>
        <w:t>аквакультуре</w:t>
      </w:r>
      <w:proofErr w:type="spellEnd"/>
      <w:r>
        <w:t>.</w:t>
      </w:r>
    </w:p>
    <w:p w:rsidR="00D47103" w:rsidRDefault="00D47103" w:rsidP="00D47103">
      <w:pPr>
        <w:pStyle w:val="ConsPlusNormal"/>
        <w:jc w:val="both"/>
      </w:pPr>
    </w:p>
    <w:p w:rsidR="00D47103" w:rsidRDefault="00D47103" w:rsidP="00D47103">
      <w:pPr>
        <w:pStyle w:val="ConsPlusNormal"/>
        <w:ind w:firstLine="540"/>
        <w:jc w:val="both"/>
      </w:pPr>
      <w:bookmarkStart w:id="2" w:name="Par42"/>
      <w:bookmarkEnd w:id="2"/>
      <w:r>
        <w:t xml:space="preserve">3. Договор заключается с рыбоводным хозяйством, указанным в </w:t>
      </w:r>
      <w:hyperlink w:anchor="Par38" w:history="1">
        <w:r>
          <w:rPr>
            <w:color w:val="0000FF"/>
          </w:rPr>
          <w:t>пункте 2</w:t>
        </w:r>
      </w:hyperlink>
      <w:r>
        <w:t xml:space="preserve"> настоящего Порядка, в течение двух лет после дня вступления в силу </w:t>
      </w:r>
      <w:hyperlink r:id="rId10" w:history="1">
        <w:r>
          <w:rPr>
            <w:color w:val="0000FF"/>
          </w:rPr>
          <w:t>Закона</w:t>
        </w:r>
      </w:hyperlink>
      <w:r>
        <w:t xml:space="preserve"> об </w:t>
      </w:r>
      <w:proofErr w:type="spellStart"/>
      <w:r>
        <w:t>аквакультуре</w:t>
      </w:r>
      <w:proofErr w:type="spellEnd"/>
      <w:r>
        <w:t xml:space="preserve"> и должен содержать положения, предусмотренные </w:t>
      </w:r>
      <w:hyperlink r:id="rId11" w:history="1">
        <w:r>
          <w:rPr>
            <w:color w:val="0000FF"/>
          </w:rPr>
          <w:t>частью 2 статьи 9</w:t>
        </w:r>
      </w:hyperlink>
      <w:r>
        <w:t xml:space="preserve"> Закона об </w:t>
      </w:r>
      <w:proofErr w:type="spellStart"/>
      <w:r>
        <w:t>аквакультуре</w:t>
      </w:r>
      <w:proofErr w:type="spellEnd"/>
      <w:r>
        <w:t xml:space="preserve"> &lt;1&gt;.</w:t>
      </w:r>
    </w:p>
    <w:p w:rsidR="00D47103" w:rsidRDefault="00D47103" w:rsidP="00D47103">
      <w:pPr>
        <w:pStyle w:val="ConsPlusNormal"/>
        <w:ind w:firstLine="540"/>
        <w:jc w:val="both"/>
      </w:pPr>
      <w:r>
        <w:t>--------------------------------</w:t>
      </w:r>
    </w:p>
    <w:p w:rsidR="00D47103" w:rsidRDefault="00D47103" w:rsidP="00D47103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2 статьи 21</w:t>
        </w:r>
      </w:hyperlink>
      <w:r>
        <w:t xml:space="preserve"> Закона об </w:t>
      </w:r>
      <w:proofErr w:type="spellStart"/>
      <w:r>
        <w:t>аквакультуре</w:t>
      </w:r>
      <w:proofErr w:type="spellEnd"/>
      <w:r>
        <w:t>.</w:t>
      </w:r>
    </w:p>
    <w:p w:rsidR="00D47103" w:rsidRDefault="00D47103" w:rsidP="00D47103">
      <w:pPr>
        <w:pStyle w:val="ConsPlusNormal"/>
        <w:jc w:val="both"/>
      </w:pPr>
    </w:p>
    <w:p w:rsidR="00D47103" w:rsidRDefault="00D47103" w:rsidP="00D47103">
      <w:pPr>
        <w:pStyle w:val="ConsPlusNormal"/>
        <w:ind w:firstLine="540"/>
        <w:jc w:val="both"/>
      </w:pPr>
      <w:r>
        <w:t>4. Заключение Договора осуществляют:</w:t>
      </w:r>
    </w:p>
    <w:p w:rsidR="00D47103" w:rsidRDefault="00D47103" w:rsidP="00D47103">
      <w:pPr>
        <w:pStyle w:val="ConsPlusNormal"/>
        <w:ind w:firstLine="540"/>
        <w:jc w:val="both"/>
      </w:pPr>
      <w:r>
        <w:t>а) Федеральное агентство по рыболовству - в отношении рыбопромысловых участков, расположенных на водных объектах и (или) их частях, не прилегающих к территории муниципальных образований субъектов Российской Федерации, на континентальном шельфе Российской Федерации и в исключительной экономической зоне Российской Федерации;</w:t>
      </w:r>
    </w:p>
    <w:p w:rsidR="00D47103" w:rsidRDefault="00D47103" w:rsidP="00D47103">
      <w:pPr>
        <w:pStyle w:val="ConsPlusNormal"/>
        <w:ind w:firstLine="540"/>
        <w:jc w:val="both"/>
      </w:pPr>
      <w:r>
        <w:t>б) территориальные органы Федерального агентства по рыболовству - в отношении рыбопромысловых участков, расположенных на водных объектах и (или) их частях, прилегающих к территории муниципального образования соответствующего субъекта Российской Федерации.</w:t>
      </w:r>
    </w:p>
    <w:p w:rsidR="00D47103" w:rsidRDefault="00D47103" w:rsidP="00D47103">
      <w:pPr>
        <w:pStyle w:val="ConsPlusNormal"/>
        <w:ind w:firstLine="540"/>
        <w:jc w:val="both"/>
      </w:pPr>
      <w:r>
        <w:t xml:space="preserve">5. Заключение Договора осуществляется Федеральным агентством по рыболовству или территориальными органами Федерального агентства по рыболовству (далее - федеральный орган исполнительной власти) в соответствии с гражданским законодательством, </w:t>
      </w:r>
      <w:hyperlink r:id="rId13" w:history="1">
        <w:r>
          <w:rPr>
            <w:color w:val="0000FF"/>
          </w:rPr>
          <w:t>Законом</w:t>
        </w:r>
      </w:hyperlink>
      <w:r>
        <w:t xml:space="preserve"> об </w:t>
      </w:r>
      <w:proofErr w:type="spellStart"/>
      <w:r>
        <w:t>аквакультуре</w:t>
      </w:r>
      <w:proofErr w:type="spellEnd"/>
      <w:r>
        <w:t xml:space="preserve"> и настоящим Порядком.</w:t>
      </w:r>
    </w:p>
    <w:p w:rsidR="00D47103" w:rsidRDefault="00D47103" w:rsidP="00D47103">
      <w:pPr>
        <w:pStyle w:val="ConsPlusNormal"/>
        <w:ind w:firstLine="540"/>
        <w:jc w:val="both"/>
      </w:pPr>
      <w:r>
        <w:t>6. При заключении Договора не допускается изменение (уточнение) границ акватории водного объекта или ее части, предоставленной рыбоводному хозяйству для осуществления товарного рыбоводства.</w:t>
      </w:r>
    </w:p>
    <w:p w:rsidR="00D47103" w:rsidRDefault="00D47103" w:rsidP="00D47103">
      <w:pPr>
        <w:pStyle w:val="ConsPlusNormal"/>
        <w:ind w:firstLine="540"/>
        <w:jc w:val="both"/>
      </w:pPr>
      <w:bookmarkStart w:id="3" w:name="Par51"/>
      <w:bookmarkEnd w:id="3"/>
      <w:r>
        <w:t>7. Рыбоводное хозяйство обращается в федеральный орган исполнительной власти с заявлением (далее - заявление), содержащим следующие сведения:</w:t>
      </w:r>
    </w:p>
    <w:p w:rsidR="00D47103" w:rsidRDefault="00D47103" w:rsidP="00D47103">
      <w:pPr>
        <w:pStyle w:val="ConsPlusNormal"/>
        <w:ind w:firstLine="540"/>
        <w:jc w:val="both"/>
      </w:pPr>
      <w:r>
        <w:t>а) полное и сокращенное наименования, место нахождения и адрес, а также банковские реквизиты, идентификационный номер налогоплательщика, основной государственный регистрационный номер, контактный телефон - для юридического лица или крестьянского (фермерского) хозяйства, созданного в качестве юридического лица;</w:t>
      </w:r>
    </w:p>
    <w:p w:rsidR="00D47103" w:rsidRDefault="00D47103" w:rsidP="00D47103">
      <w:pPr>
        <w:pStyle w:val="ConsPlusNormal"/>
        <w:ind w:firstLine="540"/>
        <w:jc w:val="both"/>
      </w:pPr>
      <w:r>
        <w:t>б) фамилия, имя, отчество (при наличии), данные документа, удостоверяющего личность, место жительства, банковские реквизиты, идентификационный номер налогоплательщика, страховой номер индивидуального лицевого счета в системе обязательного пенсионного страхования, контактный телефон - для индивидуального предпринимателя и представителя или главы крестьянского (фермерского) хозяйства, созданного без образования юридического лица;</w:t>
      </w:r>
    </w:p>
    <w:p w:rsidR="00D47103" w:rsidRDefault="00D47103" w:rsidP="00D47103">
      <w:pPr>
        <w:pStyle w:val="ConsPlusNormal"/>
        <w:ind w:firstLine="540"/>
        <w:jc w:val="both"/>
      </w:pPr>
      <w:r>
        <w:t>в) фамилия, имя, отчество (при наличии) лица, уполномоченного действовать от имени рыбоводного хозяйства (далее - представитель рыбоводного хозяйства);</w:t>
      </w:r>
    </w:p>
    <w:p w:rsidR="00D47103" w:rsidRDefault="00D47103" w:rsidP="00D47103">
      <w:pPr>
        <w:pStyle w:val="ConsPlusNormal"/>
        <w:ind w:firstLine="540"/>
        <w:jc w:val="both"/>
      </w:pPr>
      <w:r>
        <w:t>г) дата заключения и номер договора о предоставлении рыбопромыслового участка для осуществления товарного рыбоводства;</w:t>
      </w:r>
    </w:p>
    <w:p w:rsidR="00D47103" w:rsidRDefault="00D47103" w:rsidP="00D47103">
      <w:pPr>
        <w:pStyle w:val="ConsPlusNormal"/>
        <w:ind w:firstLine="540"/>
        <w:jc w:val="both"/>
      </w:pPr>
      <w:r>
        <w:t>д) наименование государственного органа, заключившего договор о предоставлении рыбопромыслового участка для осуществления товарного рыбоводства;</w:t>
      </w:r>
    </w:p>
    <w:p w:rsidR="00D47103" w:rsidRDefault="00D47103" w:rsidP="00D47103">
      <w:pPr>
        <w:pStyle w:val="ConsPlusNormal"/>
        <w:ind w:firstLine="540"/>
        <w:jc w:val="both"/>
      </w:pPr>
      <w:r>
        <w:t xml:space="preserve">е) объекты </w:t>
      </w:r>
      <w:proofErr w:type="spellStart"/>
      <w:r>
        <w:t>аквакультуры</w:t>
      </w:r>
      <w:proofErr w:type="spellEnd"/>
      <w:r>
        <w:t>, подлежащие разведению и (или) содержанию, выращиванию, а также выпуску в водный объект и изъятию в границах рыбоводного участка;</w:t>
      </w:r>
    </w:p>
    <w:p w:rsidR="00D47103" w:rsidRDefault="00D47103" w:rsidP="00D47103">
      <w:pPr>
        <w:pStyle w:val="ConsPlusNormal"/>
        <w:ind w:firstLine="540"/>
        <w:jc w:val="both"/>
      </w:pPr>
      <w:r>
        <w:t>ж) сведения об объектах рыбоводной инфраструктуры, находящейся в границах рыбопромыслового участка.</w:t>
      </w:r>
    </w:p>
    <w:p w:rsidR="00D47103" w:rsidRDefault="00D47103" w:rsidP="00D47103">
      <w:pPr>
        <w:pStyle w:val="ConsPlusNormal"/>
        <w:ind w:firstLine="540"/>
        <w:jc w:val="both"/>
      </w:pPr>
      <w:bookmarkStart w:id="4" w:name="Par59"/>
      <w:bookmarkEnd w:id="4"/>
      <w:r>
        <w:t>8. К заявлению прилагается:</w:t>
      </w:r>
    </w:p>
    <w:p w:rsidR="00D47103" w:rsidRDefault="00D47103" w:rsidP="00D47103">
      <w:pPr>
        <w:pStyle w:val="ConsPlusNormal"/>
        <w:ind w:firstLine="540"/>
        <w:jc w:val="both"/>
      </w:pPr>
      <w:proofErr w:type="gramStart"/>
      <w:r>
        <w:t>а) заверенная в установленном законодательством Российской Федерации копия договора о предоставлении рыбопромыслового участка для осуществления товарного рыбоводства;</w:t>
      </w:r>
      <w:proofErr w:type="gramEnd"/>
    </w:p>
    <w:p w:rsidR="00D47103" w:rsidRDefault="00D47103" w:rsidP="00D47103">
      <w:pPr>
        <w:pStyle w:val="ConsPlusNormal"/>
        <w:ind w:firstLine="540"/>
        <w:jc w:val="both"/>
      </w:pPr>
      <w:r>
        <w:t>б) документ, удостоверяющий личность, и документ, подтверждающий полномочия представителя действовать от имени рыбоводного хозяйства;</w:t>
      </w:r>
    </w:p>
    <w:p w:rsidR="00D47103" w:rsidRDefault="00D47103" w:rsidP="00D47103">
      <w:pPr>
        <w:pStyle w:val="ConsPlusNormal"/>
        <w:ind w:firstLine="540"/>
        <w:jc w:val="both"/>
      </w:pPr>
      <w:r>
        <w:t>в) передаточный акт или разделительный баланс (в случае, если после заключения договора о предоставлении рыбопромыслового участка для осуществления товарного рыбоводства рыбоводным хозяйством проведена реорганизация).</w:t>
      </w:r>
    </w:p>
    <w:p w:rsidR="00D47103" w:rsidRDefault="00D47103" w:rsidP="00D47103">
      <w:pPr>
        <w:pStyle w:val="ConsPlusNormal"/>
        <w:ind w:firstLine="540"/>
        <w:jc w:val="both"/>
      </w:pPr>
      <w:r>
        <w:t>9. Датой приема заявления и прилагаемых к нему документов федеральным органом исполнительной власти является дата их регистрации федеральным органом исполнительной власти. При этом срок регистрации заявления и прилагаемых к нему документов не должен превышать 1 рабочего дня с момента их поступления.</w:t>
      </w:r>
    </w:p>
    <w:p w:rsidR="00D47103" w:rsidRDefault="00D47103" w:rsidP="00D47103">
      <w:pPr>
        <w:pStyle w:val="ConsPlusNormal"/>
        <w:ind w:firstLine="540"/>
        <w:jc w:val="both"/>
      </w:pPr>
      <w:r>
        <w:lastRenderedPageBreak/>
        <w:t>Срок рассмотрения заявления и прилагаемых к нему документов не может превышать 15 рабочих дней с момента регистрации заявления и прилагаемых к нему документов федеральным органом исполнительной власти.</w:t>
      </w:r>
    </w:p>
    <w:p w:rsidR="00D47103" w:rsidRDefault="00D47103" w:rsidP="00D47103">
      <w:pPr>
        <w:pStyle w:val="ConsPlusNormal"/>
        <w:ind w:firstLine="540"/>
        <w:jc w:val="both"/>
      </w:pPr>
      <w:r>
        <w:t xml:space="preserve">10. Проверка документов, предусмотренных </w:t>
      </w:r>
      <w:hyperlink w:anchor="Par51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ar59" w:history="1">
        <w:r>
          <w:rPr>
            <w:color w:val="0000FF"/>
          </w:rPr>
          <w:t>8</w:t>
        </w:r>
      </w:hyperlink>
      <w:r>
        <w:t xml:space="preserve"> настоящего Порядка, на комплектность осуществляется федеральным органом исполнительной власти в течение 3-х рабочих дней с момента регистрации заявления и прилагаемых к нему документов федеральным органом исполнительной власти.</w:t>
      </w:r>
    </w:p>
    <w:p w:rsidR="00D47103" w:rsidRDefault="00D47103" w:rsidP="00D47103">
      <w:pPr>
        <w:pStyle w:val="ConsPlusNormal"/>
        <w:ind w:firstLine="540"/>
        <w:jc w:val="both"/>
      </w:pPr>
      <w:bookmarkStart w:id="5" w:name="Par66"/>
      <w:bookmarkEnd w:id="5"/>
      <w:r>
        <w:t xml:space="preserve">11. В случае если рыбоводным хозяйством представлен не полный комплект документов, указанных в </w:t>
      </w:r>
      <w:hyperlink w:anchor="Par51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ar59" w:history="1">
        <w:r>
          <w:rPr>
            <w:color w:val="0000FF"/>
          </w:rPr>
          <w:t>8</w:t>
        </w:r>
      </w:hyperlink>
      <w:r>
        <w:t xml:space="preserve"> настоящего Порядка, федеральный орган исполнительной власти в течение 3-х рабочих дней со дня выявления некомплектности документов, предусмотренных </w:t>
      </w:r>
      <w:hyperlink w:anchor="Par51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ar59" w:history="1">
        <w:r>
          <w:rPr>
            <w:color w:val="0000FF"/>
          </w:rPr>
          <w:t>8</w:t>
        </w:r>
      </w:hyperlink>
      <w:r>
        <w:t xml:space="preserve"> настоящего Порядка, направляет в рыбоводное хозяйство извещение о необходимости представить соответствующие документы.</w:t>
      </w:r>
    </w:p>
    <w:p w:rsidR="00D47103" w:rsidRDefault="00D47103" w:rsidP="00D47103">
      <w:pPr>
        <w:pStyle w:val="ConsPlusNormal"/>
        <w:ind w:firstLine="540"/>
        <w:jc w:val="both"/>
      </w:pPr>
      <w:r>
        <w:t>12. В случае отсутствия оснований для отказа в заключени</w:t>
      </w:r>
      <w:proofErr w:type="gramStart"/>
      <w:r>
        <w:t>и</w:t>
      </w:r>
      <w:proofErr w:type="gramEnd"/>
      <w:r>
        <w:t xml:space="preserve"> Договора, указанных в </w:t>
      </w:r>
      <w:hyperlink w:anchor="Par71" w:history="1">
        <w:r>
          <w:rPr>
            <w:color w:val="0000FF"/>
          </w:rPr>
          <w:t>пункте 14</w:t>
        </w:r>
      </w:hyperlink>
      <w:r>
        <w:t xml:space="preserve"> настоящего Порядка, федеральный орган исполнительной власти составляет в 2-х экземплярах Договор и передает оба экземпляра представителю рыбоводного хозяйства лично с отметкой о вручении, либо направляет их посредством почтового отправления с уведомлением о вручении по указанному в заявлении почтовому адресу.</w:t>
      </w:r>
    </w:p>
    <w:p w:rsidR="00D47103" w:rsidRDefault="00D47103" w:rsidP="00D47103">
      <w:pPr>
        <w:pStyle w:val="ConsPlusNormal"/>
        <w:ind w:firstLine="540"/>
        <w:jc w:val="both"/>
      </w:pPr>
      <w:r>
        <w:t>Рыбоводное хозяйство в срок, не превышающий 7 рабочих дней после дня получения двух экземпляров Договора, подписывает оба экземпляра и представляет их в федеральный орган исполнительной власти с приложением оригинала договора о предоставлении рыбопромыслового участка для осуществления товарного рыбоводства, либо направляет указанные документы посредством почтового отправления с уведомлением о вручении.</w:t>
      </w:r>
    </w:p>
    <w:p w:rsidR="00D47103" w:rsidRDefault="00D47103" w:rsidP="00D47103">
      <w:pPr>
        <w:pStyle w:val="ConsPlusNormal"/>
        <w:ind w:firstLine="540"/>
        <w:jc w:val="both"/>
      </w:pPr>
      <w:proofErr w:type="gramStart"/>
      <w:r>
        <w:t>Федеральный орган исполнительной власти в течение 5 рабочих дней со дня получения подписанных представителем рыбоводного хозяйства экземпляров Договора и оригинала договора о предоставлении рыбопромыслового участка для осуществления товарного рыбоводства подписывает оба экземпляра Договора и передает один экземпляр Договора представителю рыбоводного хозяйства лично с отметкой о вручении на втором экземпляре Договора, либо направляет его посредством почтового отправления с уведомлением о вручении</w:t>
      </w:r>
      <w:proofErr w:type="gramEnd"/>
      <w:r>
        <w:t xml:space="preserve"> по указанному в заявлении почтовому адресу.</w:t>
      </w:r>
    </w:p>
    <w:p w:rsidR="00D47103" w:rsidRDefault="00D47103" w:rsidP="00D47103">
      <w:pPr>
        <w:pStyle w:val="ConsPlusNormal"/>
        <w:ind w:firstLine="540"/>
        <w:jc w:val="both"/>
      </w:pPr>
      <w:r>
        <w:t>13. В случае наличия оснований для отказа в заключени</w:t>
      </w:r>
      <w:proofErr w:type="gramStart"/>
      <w:r>
        <w:t>и</w:t>
      </w:r>
      <w:proofErr w:type="gramEnd"/>
      <w:r>
        <w:t xml:space="preserve"> Договора, указанных в </w:t>
      </w:r>
      <w:hyperlink w:anchor="Par71" w:history="1">
        <w:r>
          <w:rPr>
            <w:color w:val="0000FF"/>
          </w:rPr>
          <w:t>пункте 14</w:t>
        </w:r>
      </w:hyperlink>
      <w:r>
        <w:t xml:space="preserve"> настоящего Порядка, федеральный орган исполнительной власти информирует рыбоводное хозяйство в течение 3-х рабочих дней с момента принятия решения об отказе в заключении Договора.</w:t>
      </w:r>
    </w:p>
    <w:p w:rsidR="00D47103" w:rsidRDefault="00D47103" w:rsidP="00D47103">
      <w:pPr>
        <w:pStyle w:val="ConsPlusNormal"/>
        <w:ind w:firstLine="540"/>
        <w:jc w:val="both"/>
      </w:pPr>
      <w:bookmarkStart w:id="6" w:name="Par71"/>
      <w:bookmarkEnd w:id="6"/>
      <w:r>
        <w:t>14. Основаниями для отказа в заключени</w:t>
      </w:r>
      <w:proofErr w:type="gramStart"/>
      <w:r>
        <w:t>и</w:t>
      </w:r>
      <w:proofErr w:type="gramEnd"/>
      <w:r>
        <w:t xml:space="preserve"> Договора являются:</w:t>
      </w:r>
    </w:p>
    <w:p w:rsidR="00D47103" w:rsidRDefault="00D47103" w:rsidP="00D47103">
      <w:pPr>
        <w:pStyle w:val="ConsPlusNormal"/>
        <w:ind w:firstLine="540"/>
        <w:jc w:val="both"/>
      </w:pPr>
      <w:r>
        <w:t>а) представление заявления и прилагаемых документов с нарушением требований настоящего Порядка;</w:t>
      </w:r>
    </w:p>
    <w:p w:rsidR="00D47103" w:rsidRDefault="00D47103" w:rsidP="00D47103">
      <w:pPr>
        <w:pStyle w:val="ConsPlusNormal"/>
        <w:ind w:firstLine="540"/>
        <w:jc w:val="both"/>
      </w:pPr>
      <w:r>
        <w:t>б) наличие в заявлении и прилагаемых документах недостоверных, искаженных или неточных сведений;</w:t>
      </w:r>
    </w:p>
    <w:p w:rsidR="00D47103" w:rsidRDefault="00D47103" w:rsidP="00D47103">
      <w:pPr>
        <w:pStyle w:val="ConsPlusNormal"/>
        <w:ind w:firstLine="540"/>
        <w:jc w:val="both"/>
      </w:pPr>
      <w:r>
        <w:t xml:space="preserve">в) представление заявления и прилагаемых к нему документов по истечении периода, указанного в </w:t>
      </w:r>
      <w:hyperlink w:anchor="Par42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D47103" w:rsidRDefault="00D47103" w:rsidP="00D47103">
      <w:pPr>
        <w:pStyle w:val="ConsPlusNormal"/>
        <w:ind w:firstLine="540"/>
        <w:jc w:val="both"/>
      </w:pPr>
      <w:r>
        <w:t>г) истечение срока договора о предоставлении рыбопромыслового участка для осуществления товарного рыбоводства до обращения рыбоводного хозяйства с заявлением или в течение периода, предусмотренного в соответствии с настоящим Порядком для рассмотрения и подписания Договора;</w:t>
      </w:r>
    </w:p>
    <w:p w:rsidR="00D47103" w:rsidRDefault="00D47103" w:rsidP="00D47103">
      <w:pPr>
        <w:pStyle w:val="ConsPlusNormal"/>
        <w:ind w:firstLine="540"/>
        <w:jc w:val="both"/>
      </w:pPr>
      <w:r>
        <w:t xml:space="preserve">д) непредставление недостающих документов в течение 7 рабочих дней со дня получения представителем рыбоводного хозяйства извещения о некомплектности документов, предусмотренных </w:t>
      </w:r>
      <w:hyperlink w:anchor="Par51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ar59" w:history="1">
        <w:r>
          <w:rPr>
            <w:color w:val="0000FF"/>
          </w:rPr>
          <w:t>8</w:t>
        </w:r>
      </w:hyperlink>
      <w:r>
        <w:t xml:space="preserve"> настоящего Порядка, либо со дня получения рыбоводным хозяйством почтового уведомления о его вручении в соответствии с </w:t>
      </w:r>
      <w:hyperlink w:anchor="Par66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D47103" w:rsidRDefault="00D47103" w:rsidP="00D47103">
      <w:pPr>
        <w:pStyle w:val="ConsPlusNormal"/>
        <w:ind w:firstLine="540"/>
        <w:jc w:val="both"/>
      </w:pPr>
      <w:r>
        <w:t>е) непредставление рыбоводным хозяйством оригинала договора о предоставлении рыбопромыслового участка для осуществления товарного рыбоводства;</w:t>
      </w:r>
    </w:p>
    <w:p w:rsidR="00D47103" w:rsidRDefault="00D47103" w:rsidP="00D47103">
      <w:pPr>
        <w:pStyle w:val="ConsPlusNormal"/>
        <w:ind w:firstLine="540"/>
        <w:jc w:val="both"/>
      </w:pPr>
      <w:r>
        <w:t xml:space="preserve">ж) непредставление рыбоводным хозяйством надлежащим образом подписанных экземпляров Договора либо их представление с нарушением требований, предусмотренных </w:t>
      </w:r>
      <w:hyperlink w:anchor="Par82" w:history="1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D47103" w:rsidRDefault="00D47103" w:rsidP="00D47103">
      <w:pPr>
        <w:pStyle w:val="ConsPlusNormal"/>
        <w:ind w:firstLine="540"/>
        <w:jc w:val="both"/>
      </w:pPr>
      <w:r>
        <w:t>Указанные в настоящем пункте основания для отказа в заключени</w:t>
      </w:r>
      <w:proofErr w:type="gramStart"/>
      <w:r>
        <w:t>и</w:t>
      </w:r>
      <w:proofErr w:type="gramEnd"/>
      <w:r>
        <w:t xml:space="preserve"> Договора являются исчерпывающими.</w:t>
      </w:r>
    </w:p>
    <w:p w:rsidR="00D47103" w:rsidRDefault="00D47103" w:rsidP="00D47103">
      <w:pPr>
        <w:pStyle w:val="ConsPlusNormal"/>
        <w:ind w:firstLine="540"/>
        <w:jc w:val="both"/>
      </w:pPr>
      <w:r>
        <w:t>15. Рыбоводное хозяйство вправе повторно подать заявление в федеральный орган исполнительной власти.</w:t>
      </w:r>
    </w:p>
    <w:p w:rsidR="00D47103" w:rsidRDefault="00D47103" w:rsidP="00D47103">
      <w:pPr>
        <w:pStyle w:val="ConsPlusNormal"/>
        <w:ind w:firstLine="540"/>
        <w:jc w:val="both"/>
      </w:pPr>
      <w:r>
        <w:t>Представление и рассмотрение повторного заявления осуществляются в порядке, предусмотренном для представления и рассмотрения заявления, поданного впервые.</w:t>
      </w:r>
    </w:p>
    <w:p w:rsidR="00D47103" w:rsidRDefault="00D47103" w:rsidP="00D47103">
      <w:pPr>
        <w:pStyle w:val="ConsPlusNormal"/>
        <w:ind w:firstLine="540"/>
        <w:jc w:val="both"/>
      </w:pPr>
      <w:bookmarkStart w:id="7" w:name="Par82"/>
      <w:bookmarkEnd w:id="7"/>
      <w:r>
        <w:t>16. Договор подписывают:</w:t>
      </w:r>
    </w:p>
    <w:p w:rsidR="00D47103" w:rsidRDefault="00D47103" w:rsidP="00D47103">
      <w:pPr>
        <w:pStyle w:val="ConsPlusNormal"/>
        <w:ind w:firstLine="540"/>
        <w:jc w:val="both"/>
      </w:pPr>
      <w:r>
        <w:t>со стороны федерального органа исполнительной власти - руководителем федерального органа исполнительной власти либо уполномоченным руководителем должностным лицом;</w:t>
      </w:r>
    </w:p>
    <w:p w:rsidR="00D47103" w:rsidRDefault="00D47103" w:rsidP="00D47103">
      <w:pPr>
        <w:pStyle w:val="ConsPlusNormal"/>
        <w:ind w:firstLine="540"/>
        <w:jc w:val="both"/>
      </w:pPr>
      <w:r>
        <w:t xml:space="preserve">со стороны рыбоводного хозяйства - руководитель юридического лица, глава крестьянского (фермерского) хозяйства, индивидуальный предприниматель соответственно либо представитель </w:t>
      </w:r>
      <w:r>
        <w:lastRenderedPageBreak/>
        <w:t>рыбоводного хозяйства при наличии документа, удостоверяющего его личность, и документов, подтверждающих полномочия действовать от имени рыбоводного хозяйства.</w:t>
      </w:r>
    </w:p>
    <w:p w:rsidR="00D47103" w:rsidRDefault="00D47103" w:rsidP="00D47103">
      <w:pPr>
        <w:pStyle w:val="ConsPlusNormal"/>
        <w:ind w:firstLine="540"/>
        <w:jc w:val="both"/>
      </w:pPr>
      <w:r>
        <w:t>17. В случае если договор о предоставлении рыбопромыслового участка предусматривает использование рыбопромыслового участка в нескольких целях, помимо целей осуществления товарного рыбоводства, то заключение Договора осуществляется на основании заявления рыбоводного хозяйства в соответствии с настоящим Порядком.</w:t>
      </w:r>
    </w:p>
    <w:p w:rsidR="00D47103" w:rsidRDefault="00D47103" w:rsidP="00D47103">
      <w:pPr>
        <w:pStyle w:val="ConsPlusNormal"/>
        <w:jc w:val="both"/>
      </w:pPr>
    </w:p>
    <w:p w:rsidR="00D47103" w:rsidRDefault="00D47103" w:rsidP="00D47103">
      <w:pPr>
        <w:pStyle w:val="ConsPlusNormal"/>
        <w:jc w:val="both"/>
      </w:pPr>
    </w:p>
    <w:p w:rsidR="00D47103" w:rsidRDefault="00D47103" w:rsidP="00D471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C8E" w:rsidRDefault="00122C8E">
      <w:bookmarkStart w:id="8" w:name="_GoBack"/>
      <w:bookmarkEnd w:id="8"/>
    </w:p>
    <w:sectPr w:rsidR="00122C8E" w:rsidSect="00DD7EB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03"/>
    <w:rsid w:val="00122C8E"/>
    <w:rsid w:val="00D4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47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D4710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47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D4710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75F26FD0C823B6C39787407DA6422D63E0145DF6B0BF8A3996EEA28FS124C" TargetMode="External"/><Relationship Id="rId13" Type="http://schemas.openxmlformats.org/officeDocument/2006/relationships/hyperlink" Target="consultantplus://offline/ref=3175F26FD0C823B6C39787407DA6422D63E0145DF6B0BF8A3996EEA28FS124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75F26FD0C823B6C39787407DA6422D63E0105AF3BABF8A3996EEA28F14AA5AA9A5C046FD1AE809S528C" TargetMode="External"/><Relationship Id="rId12" Type="http://schemas.openxmlformats.org/officeDocument/2006/relationships/hyperlink" Target="consultantplus://offline/ref=3175F26FD0C823B6C39787407DA6422D63E0145DF6B0BF8A3996EEA28F14AA5AA9A5C046FD1AE808S52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75F26FD0C823B6C39787407DA6422D63E0145DF6B0BF8A3996EEA28F14AA5AA9A5C046FD1AE808S52AC" TargetMode="External"/><Relationship Id="rId11" Type="http://schemas.openxmlformats.org/officeDocument/2006/relationships/hyperlink" Target="consultantplus://offline/ref=3175F26FD0C823B6C39787407DA6422D63E0145DF6B0BF8A3996EEA28F14AA5AA9A5C046FD1AE905S52E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75F26FD0C823B6C39787407DA6422D63E0145DF6B0BF8A3996EEA28FS12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75F26FD0C823B6C39787407DA6422D63E0145DF6B0BF8A3996EEA28F14AA5AA9A5C046FD1AE808S52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1998</Words>
  <Characters>11394</Characters>
  <Application>Microsoft Office Word</Application>
  <DocSecurity>0</DocSecurity>
  <Lines>94</Lines>
  <Paragraphs>26</Paragraphs>
  <ScaleCrop>false</ScaleCrop>
  <Company/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</cp:revision>
  <dcterms:created xsi:type="dcterms:W3CDTF">2015-11-11T02:55:00Z</dcterms:created>
  <dcterms:modified xsi:type="dcterms:W3CDTF">2015-11-11T02:58:00Z</dcterms:modified>
</cp:coreProperties>
</file>