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3E" w:rsidRDefault="0039583E">
      <w:pPr>
        <w:widowControl w:val="0"/>
        <w:autoSpaceDE w:val="0"/>
        <w:autoSpaceDN w:val="0"/>
        <w:adjustRightInd w:val="0"/>
        <w:spacing w:after="0" w:line="240" w:lineRule="auto"/>
        <w:jc w:val="both"/>
        <w:outlineLvl w:val="0"/>
        <w:rPr>
          <w:rFonts w:ascii="Calibri" w:hAnsi="Calibri" w:cs="Calibri"/>
        </w:rPr>
      </w:pPr>
    </w:p>
    <w:p w:rsidR="0039583E" w:rsidRDefault="0039583E">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8 июля 2013 года N 613</w:t>
      </w:r>
      <w:r>
        <w:rPr>
          <w:rFonts w:ascii="Calibri" w:hAnsi="Calibri" w:cs="Calibri"/>
        </w:rPr>
        <w:br/>
      </w:r>
    </w:p>
    <w:p w:rsidR="0039583E" w:rsidRDefault="003958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583E" w:rsidRDefault="0039583E">
      <w:pPr>
        <w:widowControl w:val="0"/>
        <w:autoSpaceDE w:val="0"/>
        <w:autoSpaceDN w:val="0"/>
        <w:adjustRightInd w:val="0"/>
        <w:spacing w:after="0" w:line="240" w:lineRule="auto"/>
        <w:jc w:val="both"/>
        <w:rPr>
          <w:rFonts w:ascii="Calibri" w:hAnsi="Calibri" w:cs="Calibri"/>
        </w:rPr>
      </w:pP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9583E" w:rsidRDefault="0039583E">
      <w:pPr>
        <w:widowControl w:val="0"/>
        <w:autoSpaceDE w:val="0"/>
        <w:autoSpaceDN w:val="0"/>
        <w:adjustRightInd w:val="0"/>
        <w:spacing w:after="0" w:line="240" w:lineRule="auto"/>
        <w:jc w:val="center"/>
        <w:rPr>
          <w:rFonts w:ascii="Calibri" w:hAnsi="Calibri" w:cs="Calibri"/>
          <w:b/>
          <w:bCs/>
        </w:rPr>
      </w:pP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9583E" w:rsidRDefault="0039583E">
      <w:pPr>
        <w:widowControl w:val="0"/>
        <w:autoSpaceDE w:val="0"/>
        <w:autoSpaceDN w:val="0"/>
        <w:adjustRightInd w:val="0"/>
        <w:spacing w:after="0" w:line="240" w:lineRule="auto"/>
        <w:jc w:val="center"/>
        <w:rPr>
          <w:rFonts w:ascii="Calibri" w:hAnsi="Calibri" w:cs="Calibri"/>
          <w:b/>
          <w:bCs/>
        </w:rPr>
      </w:pP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39583E" w:rsidRDefault="0039583E">
      <w:pPr>
        <w:widowControl w:val="0"/>
        <w:autoSpaceDE w:val="0"/>
        <w:autoSpaceDN w:val="0"/>
        <w:adjustRightInd w:val="0"/>
        <w:spacing w:after="0" w:line="240" w:lineRule="auto"/>
        <w:jc w:val="both"/>
        <w:rPr>
          <w:rFonts w:ascii="Calibri" w:hAnsi="Calibri" w:cs="Calibri"/>
        </w:rPr>
      </w:pPr>
    </w:p>
    <w:p w:rsidR="0039583E" w:rsidRDefault="003958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69"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Внести в </w:t>
      </w:r>
      <w:hyperlink r:id="rId6"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ascii="Calibri" w:hAnsi="Calibri" w:cs="Calibri"/>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ascii="Calibri" w:hAnsi="Calibri" w:cs="Calibri"/>
        </w:rPr>
        <w:t>.".</w:t>
      </w:r>
      <w:proofErr w:type="gramEnd"/>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 w:history="1">
        <w:r>
          <w:rPr>
            <w:rFonts w:ascii="Calibri" w:hAnsi="Calibri" w:cs="Calibri"/>
            <w:color w:val="0000FF"/>
          </w:rPr>
          <w:t>пункте 1</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подпункте "а"</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1"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подпункте "б"</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4"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w:t>
      </w:r>
      <w:hyperlink r:id="rId15"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подпунктов "г"</w:t>
        </w:r>
      </w:hyperlink>
      <w:r>
        <w:rPr>
          <w:rFonts w:ascii="Calibri" w:hAnsi="Calibri" w:cs="Calibri"/>
        </w:rPr>
        <w:t xml:space="preserve"> и </w:t>
      </w:r>
      <w:hyperlink r:id="rId17"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пункте 20</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0" w:history="1">
        <w:r>
          <w:rPr>
            <w:rFonts w:ascii="Calibri" w:hAnsi="Calibri" w:cs="Calibri"/>
            <w:color w:val="0000FF"/>
          </w:rPr>
          <w:t>подпункта "а"</w:t>
        </w:r>
      </w:hyperlink>
      <w:r>
        <w:rPr>
          <w:rFonts w:ascii="Calibri" w:hAnsi="Calibri" w:cs="Calibri"/>
        </w:rPr>
        <w:t xml:space="preserve"> слова "граждан и"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абзацев второго</w:t>
        </w:r>
      </w:hyperlink>
      <w:r>
        <w:rPr>
          <w:rFonts w:ascii="Calibri" w:hAnsi="Calibri" w:cs="Calibri"/>
        </w:rPr>
        <w:t xml:space="preserve"> - </w:t>
      </w:r>
      <w:hyperlink r:id="rId22"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4"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подпункте "а" пункта 1</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6" w:history="1">
        <w:r>
          <w:rPr>
            <w:rFonts w:ascii="Calibri" w:hAnsi="Calibri" w:cs="Calibri"/>
            <w:color w:val="0000FF"/>
          </w:rPr>
          <w:t>абзацев четвертого</w:t>
        </w:r>
      </w:hyperlink>
      <w:r>
        <w:rPr>
          <w:rFonts w:ascii="Calibri" w:hAnsi="Calibri" w:cs="Calibri"/>
        </w:rPr>
        <w:t xml:space="preserve">, </w:t>
      </w:r>
      <w:hyperlink r:id="rId27" w:history="1">
        <w:r>
          <w:rPr>
            <w:rFonts w:ascii="Calibri" w:hAnsi="Calibri" w:cs="Calibri"/>
            <w:color w:val="0000FF"/>
          </w:rPr>
          <w:t>седьмого</w:t>
        </w:r>
      </w:hyperlink>
      <w:r>
        <w:rPr>
          <w:rFonts w:ascii="Calibri" w:hAnsi="Calibri" w:cs="Calibri"/>
        </w:rPr>
        <w:t xml:space="preserve"> и </w:t>
      </w:r>
      <w:hyperlink r:id="rId28"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9"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подпункте "а" пункта 2</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1" w:history="1">
        <w:r>
          <w:rPr>
            <w:rFonts w:ascii="Calibri" w:hAnsi="Calibri" w:cs="Calibri"/>
            <w:color w:val="0000FF"/>
          </w:rPr>
          <w:t>абзацев второго</w:t>
        </w:r>
      </w:hyperlink>
      <w:r>
        <w:rPr>
          <w:rFonts w:ascii="Calibri" w:hAnsi="Calibri" w:cs="Calibri"/>
        </w:rPr>
        <w:t xml:space="preserve"> - </w:t>
      </w:r>
      <w:hyperlink r:id="rId32"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3"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Calibri" w:hAnsi="Calibri" w:cs="Calibri"/>
        </w:rPr>
        <w:t>.".</w:t>
      </w:r>
      <w:proofErr w:type="gramEnd"/>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39583E" w:rsidRDefault="0039583E">
      <w:pPr>
        <w:widowControl w:val="0"/>
        <w:autoSpaceDE w:val="0"/>
        <w:autoSpaceDN w:val="0"/>
        <w:adjustRightInd w:val="0"/>
        <w:spacing w:after="0" w:line="240" w:lineRule="auto"/>
        <w:ind w:firstLine="540"/>
        <w:jc w:val="both"/>
        <w:rPr>
          <w:rFonts w:ascii="Calibri" w:hAnsi="Calibri" w:cs="Calibri"/>
        </w:rPr>
      </w:pPr>
      <w:hyperlink r:id="rId35"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Pr>
          <w:rFonts w:ascii="Calibri" w:hAnsi="Calibri" w:cs="Calibri"/>
        </w:rPr>
        <w:t xml:space="preserve"> законодательства Российской Федерации, 2009, N 21, ст. 2546);</w:t>
      </w:r>
    </w:p>
    <w:p w:rsidR="0039583E" w:rsidRDefault="0039583E">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39583E" w:rsidRDefault="0039583E">
      <w:pPr>
        <w:widowControl w:val="0"/>
        <w:autoSpaceDE w:val="0"/>
        <w:autoSpaceDN w:val="0"/>
        <w:adjustRightInd w:val="0"/>
        <w:spacing w:after="0" w:line="240" w:lineRule="auto"/>
        <w:ind w:firstLine="540"/>
        <w:jc w:val="both"/>
        <w:rPr>
          <w:rFonts w:ascii="Calibri" w:hAnsi="Calibri" w:cs="Calibri"/>
        </w:rPr>
      </w:pPr>
      <w:bookmarkStart w:id="1" w:name="Par43"/>
      <w:bookmarkEnd w:id="1"/>
      <w:proofErr w:type="gramStart"/>
      <w:r>
        <w:rPr>
          <w:rFonts w:ascii="Calibri" w:hAnsi="Calibri" w:cs="Calibri"/>
        </w:rPr>
        <w:t xml:space="preserve">а) в 3-месячный срок утвердить </w:t>
      </w:r>
      <w:hyperlink r:id="rId37"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history="1">
        <w:r>
          <w:rPr>
            <w:rFonts w:ascii="Calibri" w:hAnsi="Calibri" w:cs="Calibri"/>
            <w:color w:val="0000FF"/>
          </w:rPr>
          <w:t>требования</w:t>
        </w:r>
      </w:hyperlink>
      <w:r>
        <w:rPr>
          <w:rFonts w:ascii="Calibri" w:hAnsi="Calibri" w:cs="Calibri"/>
        </w:rPr>
        <w:t xml:space="preserve"> к должностям, замещение которых</w:t>
      </w:r>
      <w:proofErr w:type="gramEnd"/>
      <w:r>
        <w:rPr>
          <w:rFonts w:ascii="Calibri" w:hAnsi="Calibri" w:cs="Calibri"/>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2"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осуществлять мониторинг выполнения органами и организациями требований, названных в </w:t>
      </w:r>
      <w:hyperlink w:anchor="Par43" w:history="1">
        <w:r>
          <w:rPr>
            <w:rFonts w:ascii="Calibri" w:hAnsi="Calibri" w:cs="Calibri"/>
            <w:color w:val="0000FF"/>
          </w:rPr>
          <w:t>подпункте "а"</w:t>
        </w:r>
      </w:hyperlink>
      <w:r>
        <w:rPr>
          <w:rFonts w:ascii="Calibri" w:hAnsi="Calibri" w:cs="Calibri"/>
        </w:rPr>
        <w:t xml:space="preserve"> настоящего пункта.</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3"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2"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ascii="Calibri" w:hAnsi="Calibri" w:cs="Calibri"/>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9583E" w:rsidRDefault="0039583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9583E" w:rsidRDefault="0039583E">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39583E" w:rsidRDefault="0039583E">
      <w:pPr>
        <w:widowControl w:val="0"/>
        <w:autoSpaceDE w:val="0"/>
        <w:autoSpaceDN w:val="0"/>
        <w:adjustRightInd w:val="0"/>
        <w:spacing w:after="0" w:line="240" w:lineRule="auto"/>
        <w:rPr>
          <w:rFonts w:ascii="Calibri" w:hAnsi="Calibri" w:cs="Calibri"/>
        </w:rPr>
      </w:pPr>
      <w:r>
        <w:rPr>
          <w:rFonts w:ascii="Calibri" w:hAnsi="Calibri" w:cs="Calibri"/>
        </w:rPr>
        <w:t>N 613</w:t>
      </w:r>
    </w:p>
    <w:p w:rsidR="0039583E" w:rsidRDefault="0039583E">
      <w:pPr>
        <w:widowControl w:val="0"/>
        <w:autoSpaceDE w:val="0"/>
        <w:autoSpaceDN w:val="0"/>
        <w:adjustRightInd w:val="0"/>
        <w:spacing w:after="0" w:line="240" w:lineRule="auto"/>
        <w:rPr>
          <w:rFonts w:ascii="Calibri" w:hAnsi="Calibri" w:cs="Calibri"/>
        </w:rPr>
      </w:pPr>
    </w:p>
    <w:p w:rsidR="0039583E" w:rsidRDefault="0039583E">
      <w:pPr>
        <w:widowControl w:val="0"/>
        <w:autoSpaceDE w:val="0"/>
        <w:autoSpaceDN w:val="0"/>
        <w:adjustRightInd w:val="0"/>
        <w:spacing w:after="0" w:line="240" w:lineRule="auto"/>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jc w:val="right"/>
        <w:outlineLvl w:val="0"/>
        <w:rPr>
          <w:rFonts w:ascii="Calibri" w:hAnsi="Calibri" w:cs="Calibri"/>
        </w:rPr>
      </w:pPr>
      <w:bookmarkStart w:id="2" w:name="Par64"/>
      <w:bookmarkEnd w:id="2"/>
      <w:r>
        <w:rPr>
          <w:rFonts w:ascii="Calibri" w:hAnsi="Calibri" w:cs="Calibri"/>
        </w:rPr>
        <w:t>Утвержден</w:t>
      </w: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9583E" w:rsidRDefault="0039583E">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jc w:val="center"/>
        <w:rPr>
          <w:rFonts w:ascii="Calibri" w:hAnsi="Calibri" w:cs="Calibri"/>
          <w:b/>
          <w:bCs/>
        </w:rPr>
      </w:pPr>
      <w:bookmarkStart w:id="3" w:name="Par69"/>
      <w:bookmarkEnd w:id="3"/>
      <w:r>
        <w:rPr>
          <w:rFonts w:ascii="Calibri" w:hAnsi="Calibri" w:cs="Calibri"/>
          <w:b/>
          <w:bCs/>
        </w:rPr>
        <w:t>ПОРЯДОК</w:t>
      </w: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ОТДЕЛЬНЫХ КАТЕГОРИЙ ЛИЦ И ЧЛЕНОВ ИХ СЕМЕЙ </w:t>
      </w:r>
      <w:proofErr w:type="gramStart"/>
      <w:r>
        <w:rPr>
          <w:rFonts w:ascii="Calibri" w:hAnsi="Calibri" w:cs="Calibri"/>
          <w:b/>
          <w:bCs/>
        </w:rPr>
        <w:t>НА</w:t>
      </w:r>
      <w:proofErr w:type="gramEnd"/>
      <w:r>
        <w:rPr>
          <w:rFonts w:ascii="Calibri" w:hAnsi="Calibri" w:cs="Calibri"/>
          <w:b/>
          <w:bCs/>
        </w:rPr>
        <w:t xml:space="preserve"> ОФИЦИАЛЬНЫХ</w:t>
      </w:r>
    </w:p>
    <w:p w:rsidR="0039583E" w:rsidRDefault="0039583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САЙТАХ</w:t>
      </w:r>
      <w:proofErr w:type="gramEnd"/>
      <w:r>
        <w:rPr>
          <w:rFonts w:ascii="Calibri" w:hAnsi="Calibri" w:cs="Calibri"/>
          <w:b/>
          <w:bCs/>
        </w:rPr>
        <w:t xml:space="preserve"> ФЕДЕРАЛЬНЫХ ГОСУДАРСТВЕННЫХ ОРГАНОВ, ОРГАНОВ</w:t>
      </w: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ОРГАНИЗАЦИЙ И ПРЕДОСТАВЛЕНИЯ ЭТИХ СВЕДЕНИЙ </w:t>
      </w:r>
      <w:proofErr w:type="gramStart"/>
      <w:r>
        <w:rPr>
          <w:rFonts w:ascii="Calibri" w:hAnsi="Calibri" w:cs="Calibri"/>
          <w:b/>
          <w:bCs/>
        </w:rPr>
        <w:t>ОБЩЕРОССИЙСКИМ</w:t>
      </w:r>
      <w:proofErr w:type="gramEnd"/>
    </w:p>
    <w:p w:rsidR="0039583E" w:rsidRDefault="003958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39583E" w:rsidRDefault="0039583E">
      <w:pPr>
        <w:widowControl w:val="0"/>
        <w:autoSpaceDE w:val="0"/>
        <w:autoSpaceDN w:val="0"/>
        <w:adjustRightInd w:val="0"/>
        <w:spacing w:after="0" w:line="240" w:lineRule="auto"/>
        <w:jc w:val="both"/>
        <w:rPr>
          <w:rFonts w:ascii="Calibri" w:hAnsi="Calibri" w:cs="Calibri"/>
        </w:rPr>
      </w:pPr>
    </w:p>
    <w:p w:rsidR="0039583E" w:rsidRDefault="003958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jc w:val="center"/>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w:t>
      </w:r>
      <w:r>
        <w:rPr>
          <w:rFonts w:ascii="Calibri" w:hAnsi="Calibri" w:cs="Calibri"/>
        </w:rPr>
        <w:lastRenderedPageBreak/>
        <w:t>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rFonts w:ascii="Calibri" w:hAnsi="Calibri" w:cs="Calibri"/>
        </w:rPr>
        <w:t xml:space="preserve"> </w:t>
      </w:r>
      <w:proofErr w:type="gramStart"/>
      <w:r>
        <w:rPr>
          <w:rFonts w:ascii="Calibri" w:hAnsi="Calibri" w:cs="Calibri"/>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rFonts w:ascii="Calibri" w:hAnsi="Calibri" w:cs="Calibri"/>
        </w:rPr>
        <w:t xml:space="preserve"> и (или) их предоставления общероссийским средствам массовой информации для опубликования.</w:t>
      </w:r>
    </w:p>
    <w:p w:rsidR="0039583E" w:rsidRDefault="003958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ind w:firstLine="540"/>
        <w:jc w:val="both"/>
        <w:rPr>
          <w:rFonts w:ascii="Calibri" w:hAnsi="Calibri" w:cs="Calibri"/>
        </w:rPr>
      </w:pPr>
      <w:bookmarkStart w:id="4" w:name="Par82"/>
      <w:bookmarkEnd w:id="4"/>
      <w:r>
        <w:rPr>
          <w:rFonts w:ascii="Calibri" w:hAnsi="Calibri" w:cs="Calibri"/>
        </w:rPr>
        <w:t xml:space="preserve">2. </w:t>
      </w:r>
      <w:proofErr w:type="gramStart"/>
      <w:r>
        <w:rPr>
          <w:rFonts w:ascii="Calibri" w:hAnsi="Calibri" w:cs="Calibri"/>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39583E" w:rsidRDefault="003958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9583E" w:rsidRDefault="003958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иные сведения (кроме указанных в </w:t>
      </w:r>
      <w:hyperlink w:anchor="Par82"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служащего (работника);</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41"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2" w:history="1">
        <w:r>
          <w:rPr>
            <w:rFonts w:ascii="Calibri" w:hAnsi="Calibri" w:cs="Calibri"/>
            <w:color w:val="0000FF"/>
          </w:rPr>
          <w:t>конфиденциальной</w:t>
        </w:r>
      </w:hyperlink>
      <w:r>
        <w:rPr>
          <w:rFonts w:ascii="Calibri" w:hAnsi="Calibri" w:cs="Calibri"/>
        </w:rPr>
        <w:t>.</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 доходах, расходах, об имуществе и обязательствах имущественного характера, указанные в </w:t>
      </w:r>
      <w:hyperlink w:anchor="Par82"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 xml:space="preserve"> того органа или той организации, в котором (которой) служащий (работник) замещает должность, и ежегодно обновляются в течение </w:t>
      </w:r>
      <w:r>
        <w:rPr>
          <w:rFonts w:ascii="Calibri" w:hAnsi="Calibri" w:cs="Calibri"/>
        </w:rPr>
        <w:lastRenderedPageBreak/>
        <w:t>14 рабочих дней со дня истечения срока, установленного для их подачи.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2" w:history="1">
        <w:r>
          <w:rPr>
            <w:rFonts w:ascii="Calibri" w:hAnsi="Calibri" w:cs="Calibri"/>
            <w:color w:val="0000FF"/>
          </w:rPr>
          <w:t>пункте 2</w:t>
        </w:r>
      </w:hyperlink>
      <w:r>
        <w:rPr>
          <w:rFonts w:ascii="Calibri" w:hAnsi="Calibri" w:cs="Calibri"/>
        </w:rPr>
        <w:t xml:space="preserve"> настоящего порядка:</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9583E" w:rsidRDefault="003958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представленных</w:t>
      </w:r>
      <w:proofErr w:type="gramEnd"/>
      <w:r>
        <w:rPr>
          <w:rFonts w:ascii="Calibri" w:hAnsi="Calibri" w:cs="Calibri"/>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9583E" w:rsidRDefault="003958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2"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39583E" w:rsidRDefault="003958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rFonts w:ascii="Calibri" w:hAnsi="Calibri" w:cs="Calibri"/>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w:t>
      </w:r>
      <w:r>
        <w:rPr>
          <w:rFonts w:ascii="Calibri" w:hAnsi="Calibri" w:cs="Calibri"/>
        </w:rPr>
        <w:lastRenderedPageBreak/>
        <w:t>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9583E" w:rsidRDefault="003958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03.12.2013 N 878)</w:t>
      </w: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autoSpaceDE w:val="0"/>
        <w:autoSpaceDN w:val="0"/>
        <w:adjustRightInd w:val="0"/>
        <w:spacing w:after="0" w:line="240" w:lineRule="auto"/>
        <w:ind w:firstLine="540"/>
        <w:jc w:val="both"/>
        <w:rPr>
          <w:rFonts w:ascii="Calibri" w:hAnsi="Calibri" w:cs="Calibri"/>
        </w:rPr>
      </w:pPr>
    </w:p>
    <w:p w:rsidR="0039583E" w:rsidRDefault="003958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6044" w:rsidRDefault="00A56044">
      <w:bookmarkStart w:id="5" w:name="_GoBack"/>
      <w:bookmarkEnd w:id="5"/>
    </w:p>
    <w:sectPr w:rsidR="00A56044" w:rsidSect="00575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3E"/>
    <w:rsid w:val="0039583E"/>
    <w:rsid w:val="00A5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F5FF97DB2F5ADEA41A7B4D07FFFBEE1AA8A9ED06A3F719C060CC6A3PExEH" TargetMode="External"/><Relationship Id="rId13" Type="http://schemas.openxmlformats.org/officeDocument/2006/relationships/hyperlink" Target="consultantplus://offline/ref=10BF5FF97DB2F5ADEA41A7B4D07FFFBEE1AA8A9ED06A3F719C060CC6A3EE0E7E4C36D4CFADF0BB2CP3x5H" TargetMode="External"/><Relationship Id="rId18" Type="http://schemas.openxmlformats.org/officeDocument/2006/relationships/hyperlink" Target="consultantplus://offline/ref=10BF5FF97DB2F5ADEA41A7B4D07FFFBEE1AA8A9ED06A3F719C060CC6A3EE0E7E4C36D4CFADF0BB2EP3x5H" TargetMode="External"/><Relationship Id="rId26" Type="http://schemas.openxmlformats.org/officeDocument/2006/relationships/hyperlink" Target="consultantplus://offline/ref=10BF5FF97DB2F5ADEA41A7B4D07FFFBEE1AA899ED06A3F719C060CC6A3EE0E7E4C36D4CFADF0BB2CP3x0H" TargetMode="External"/><Relationship Id="rId39" Type="http://schemas.openxmlformats.org/officeDocument/2006/relationships/hyperlink" Target="consultantplus://offline/ref=10BF5FF97DB2F5ADEA41A7B4D07FFFBEE1AB889CDA633F719C060CC6A3EE0E7E4C36D4CFADF0BA2FP3x5H" TargetMode="External"/><Relationship Id="rId3" Type="http://schemas.openxmlformats.org/officeDocument/2006/relationships/settings" Target="settings.xml"/><Relationship Id="rId21" Type="http://schemas.openxmlformats.org/officeDocument/2006/relationships/hyperlink" Target="consultantplus://offline/ref=10BF5FF97DB2F5ADEA41A7B4D07FFFBEE1AA8A9ED06A3F719C060CC6A3EE0E7E4C36D4CFADF0BB2BP3x0H" TargetMode="External"/><Relationship Id="rId34" Type="http://schemas.openxmlformats.org/officeDocument/2006/relationships/hyperlink" Target="consultantplus://offline/ref=10BF5FF97DB2F5ADEA41A7B4D07FFFBEE1AA899ED06A3F719C060CC6A3EE0E7E4C36D4CFADF0BB2FP3x7H" TargetMode="External"/><Relationship Id="rId42" Type="http://schemas.openxmlformats.org/officeDocument/2006/relationships/hyperlink" Target="consultantplus://offline/ref=10BF5FF97DB2F5ADEA41A7B4D07FFFBEE5AB8A94D668627B945F00C4A4E151694B7FD8CEADF0BAP2xCH" TargetMode="External"/><Relationship Id="rId47" Type="http://schemas.openxmlformats.org/officeDocument/2006/relationships/theme" Target="theme/theme1.xml"/><Relationship Id="rId7" Type="http://schemas.openxmlformats.org/officeDocument/2006/relationships/hyperlink" Target="consultantplus://offline/ref=10BF5FF97DB2F5ADEA41A7B4D07FFFBEE1AA899ED66A3F719C060CC6A3EE0E7E4C36D4CFADF0BB2FP3x2H" TargetMode="External"/><Relationship Id="rId12" Type="http://schemas.openxmlformats.org/officeDocument/2006/relationships/hyperlink" Target="consultantplus://offline/ref=10BF5FF97DB2F5ADEA41A7B4D07FFFBEE1AA8A9ED06A3F719C060CC6A3EE0E7E4C36D4CFADF0BB2CP3x2H" TargetMode="External"/><Relationship Id="rId17" Type="http://schemas.openxmlformats.org/officeDocument/2006/relationships/hyperlink" Target="consultantplus://offline/ref=10BF5FF97DB2F5ADEA41A7B4D07FFFBEE1AA8A9ED06A3F719C060CC6A3EE0E7E4C36D4CFADF0BB2CP3x8H" TargetMode="External"/><Relationship Id="rId25" Type="http://schemas.openxmlformats.org/officeDocument/2006/relationships/hyperlink" Target="consultantplus://offline/ref=10BF5FF97DB2F5ADEA41A7B4D07FFFBEE1AA899ED06A3F719C060CC6A3EE0E7E4C36D4CFADF0BB2DP3x9H" TargetMode="External"/><Relationship Id="rId33" Type="http://schemas.openxmlformats.org/officeDocument/2006/relationships/hyperlink" Target="consultantplus://offline/ref=10BF5FF97DB2F5ADEA41A7B4D07FFFBEE1AA899ED06A3F719C060CC6A3EE0E7E4C36D4CFADF0BB2FP3x5H" TargetMode="External"/><Relationship Id="rId38" Type="http://schemas.openxmlformats.org/officeDocument/2006/relationships/hyperlink" Target="consultantplus://offline/ref=10BF5FF97DB2F5ADEA41A7B4D07FFFBEE1AB8B9AD7663F719C060CC6A3EE0E7E4C36D4CFADF0BA2EP3x2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0BF5FF97DB2F5ADEA41A7B4D07FFFBEE1AA8A9ED06A3F719C060CC6A3EE0E7E4C36D4CFADF0BB2CP3x9H" TargetMode="External"/><Relationship Id="rId20" Type="http://schemas.openxmlformats.org/officeDocument/2006/relationships/hyperlink" Target="consultantplus://offline/ref=10BF5FF97DB2F5ADEA41A7B4D07FFFBEE1AA8A9ED06A3F719C060CC6A3EE0E7E4C36D4CFADF0BB28P3x8H" TargetMode="External"/><Relationship Id="rId29" Type="http://schemas.openxmlformats.org/officeDocument/2006/relationships/hyperlink" Target="consultantplus://offline/ref=10BF5FF97DB2F5ADEA41A7B4D07FFFBEE1AA899ED06A3F719C060CC6A3EE0E7E4C36D4CFADF0BB2CP3x7H" TargetMode="External"/><Relationship Id="rId41" Type="http://schemas.openxmlformats.org/officeDocument/2006/relationships/hyperlink" Target="consultantplus://offline/ref=10BF5FF97DB2F5ADEA41A7B4D07FFFBEE9AD8495D368627B945F00C4A4E151694B7FD8CEADF0BBP2xEH" TargetMode="External"/><Relationship Id="rId1" Type="http://schemas.openxmlformats.org/officeDocument/2006/relationships/styles" Target="styles.xml"/><Relationship Id="rId6" Type="http://schemas.openxmlformats.org/officeDocument/2006/relationships/hyperlink" Target="consultantplus://offline/ref=10BF5FF97DB2F5ADEA41A7B4D07FFFBEE1AA899ED66A3F719C060CC6A3EE0E7E4C36D4CFADF0BB2CP3x0H" TargetMode="External"/><Relationship Id="rId11" Type="http://schemas.openxmlformats.org/officeDocument/2006/relationships/hyperlink" Target="consultantplus://offline/ref=10BF5FF97DB2F5ADEA41A7B4D07FFFBEE1AA8A9ED06A3F719C060CC6A3EE0E7E4C36D4CFADF0BB2CP3x3H" TargetMode="External"/><Relationship Id="rId24" Type="http://schemas.openxmlformats.org/officeDocument/2006/relationships/hyperlink" Target="consultantplus://offline/ref=10BF5FF97DB2F5ADEA41A7B4D07FFFBEE1AA899ED06A3F719C060CC6A3PExEH" TargetMode="External"/><Relationship Id="rId32" Type="http://schemas.openxmlformats.org/officeDocument/2006/relationships/hyperlink" Target="consultantplus://offline/ref=10BF5FF97DB2F5ADEA41A7B4D07FFFBEE1AA899ED06A3F719C060CC6A3EE0E7E4C36D4CFADF0BB2FP3x2H" TargetMode="External"/><Relationship Id="rId37" Type="http://schemas.openxmlformats.org/officeDocument/2006/relationships/hyperlink" Target="consultantplus://offline/ref=10BF5FF97DB2F5ADEA41A7B4D07FFFBEE1AB8B9AD7663F719C060CC6A3EE0E7E4C36D4CFADF0BB2CP3x2H" TargetMode="External"/><Relationship Id="rId40" Type="http://schemas.openxmlformats.org/officeDocument/2006/relationships/hyperlink" Target="consultantplus://offline/ref=10BF5FF97DB2F5ADEA41A7B4D07FFFBEE1AB889CDA633F719C060CC6A3EE0E7E4C36D4CFADF0BA2FP3x4H" TargetMode="External"/><Relationship Id="rId45" Type="http://schemas.openxmlformats.org/officeDocument/2006/relationships/hyperlink" Target="consultantplus://offline/ref=10BF5FF97DB2F5ADEA41A7B4D07FFFBEE1AB889CDA633F719C060CC6A3EE0E7E4C36D4CFADF0BA2FP3x9H" TargetMode="External"/><Relationship Id="rId5" Type="http://schemas.openxmlformats.org/officeDocument/2006/relationships/hyperlink" Target="consultantplus://offline/ref=10BF5FF97DB2F5ADEA41A7B4D07FFFBEE1AB889CDA633F719C060CC6A3EE0E7E4C36D4CFADF0BA2FP3x5H" TargetMode="External"/><Relationship Id="rId15" Type="http://schemas.openxmlformats.org/officeDocument/2006/relationships/hyperlink" Target="consultantplus://offline/ref=10BF5FF97DB2F5ADEA41A7B4D07FFFBEE1AA8A9ED06A3F719C060CC6A3EE0E7E4C36D4CFADF0BB2CP3x7H" TargetMode="External"/><Relationship Id="rId23" Type="http://schemas.openxmlformats.org/officeDocument/2006/relationships/hyperlink" Target="consultantplus://offline/ref=10BF5FF97DB2F5ADEA41A7B4D07FFFBEE1AA8A9ED06A3F719C060CC6A3EE0E7E4C36D4CFADF0BA2BP3x9H" TargetMode="External"/><Relationship Id="rId28" Type="http://schemas.openxmlformats.org/officeDocument/2006/relationships/hyperlink" Target="consultantplus://offline/ref=10BF5FF97DB2F5ADEA41A7B4D07FFFBEE1AA899ED06A3F719C060CC6A3EE0E7E4C36D4CFADF0BB2CP3x4H" TargetMode="External"/><Relationship Id="rId36" Type="http://schemas.openxmlformats.org/officeDocument/2006/relationships/hyperlink" Target="consultantplus://offline/ref=10BF5FF97DB2F5ADEA41A7B4D07FFFBEE1AD849CD56A3F719C060CC6A3EE0E7E4C36D4CFADF0BA2DP3x0H" TargetMode="External"/><Relationship Id="rId10" Type="http://schemas.openxmlformats.org/officeDocument/2006/relationships/hyperlink" Target="consultantplus://offline/ref=10BF5FF97DB2F5ADEA41A7B4D07FFFBEE1AA8A9ED06A3F719C060CC6A3EE0E7E4C36D4CFADF0BB2DP3x9H" TargetMode="External"/><Relationship Id="rId19" Type="http://schemas.openxmlformats.org/officeDocument/2006/relationships/hyperlink" Target="consultantplus://offline/ref=10BF5FF97DB2F5ADEA41A7B4D07FFFBEE1AA8A9ED06A3F719C060CC6A3EE0E7E4C36D4CFADF0BB28P3x9H" TargetMode="External"/><Relationship Id="rId31" Type="http://schemas.openxmlformats.org/officeDocument/2006/relationships/hyperlink" Target="consultantplus://offline/ref=10BF5FF97DB2F5ADEA41A7B4D07FFFBEE1AA899ED06A3F719C060CC6A3EE0E7E4C36D4CFADF0BB2FP3x1H" TargetMode="External"/><Relationship Id="rId44" Type="http://schemas.openxmlformats.org/officeDocument/2006/relationships/hyperlink" Target="consultantplus://offline/ref=10BF5FF97DB2F5ADEA41A7B4D07FFFBEE1AB889CDA633F719C060CC6A3EE0E7E4C36D4CFADF0BA2FP3x6H" TargetMode="External"/><Relationship Id="rId4" Type="http://schemas.openxmlformats.org/officeDocument/2006/relationships/webSettings" Target="webSettings.xml"/><Relationship Id="rId9" Type="http://schemas.openxmlformats.org/officeDocument/2006/relationships/hyperlink" Target="consultantplus://offline/ref=10BF5FF97DB2F5ADEA41A7B4D07FFFBEE1AA8A9ED06A3F719C060CC6A3EE0E7E4C36D4CFADF0BB2DP3x6H" TargetMode="External"/><Relationship Id="rId14" Type="http://schemas.openxmlformats.org/officeDocument/2006/relationships/hyperlink" Target="consultantplus://offline/ref=10BF5FF97DB2F5ADEA41A7B4D07FFFBEE1AA8A9ED06A3F719C060CC6A3EE0E7E4C36D4CFADF0BB2CP3x4H" TargetMode="External"/><Relationship Id="rId22" Type="http://schemas.openxmlformats.org/officeDocument/2006/relationships/hyperlink" Target="consultantplus://offline/ref=10BF5FF97DB2F5ADEA41A7B4D07FFFBEE1AA8A9ED06A3F719C060CC6A3EE0E7E4C36D4CFADF0BB2BP3x2H" TargetMode="External"/><Relationship Id="rId27" Type="http://schemas.openxmlformats.org/officeDocument/2006/relationships/hyperlink" Target="consultantplus://offline/ref=10BF5FF97DB2F5ADEA41A7B4D07FFFBEE1AA899ED06A3F719C060CC6A3EE0E7E4C36D4CFADF0BB2CP3x5H" TargetMode="External"/><Relationship Id="rId30" Type="http://schemas.openxmlformats.org/officeDocument/2006/relationships/hyperlink" Target="consultantplus://offline/ref=10BF5FF97DB2F5ADEA41A7B4D07FFFBEE1AA899ED06A3F719C060CC6A3EE0E7E4C36D4CFADF0BB2CP3x8H" TargetMode="External"/><Relationship Id="rId35" Type="http://schemas.openxmlformats.org/officeDocument/2006/relationships/hyperlink" Target="consultantplus://offline/ref=10BF5FF97DB2F5ADEA41A7B4D07FFFBEE1AA899ED6603F719C060CC6A3PExEH" TargetMode="External"/><Relationship Id="rId43" Type="http://schemas.openxmlformats.org/officeDocument/2006/relationships/hyperlink" Target="consultantplus://offline/ref=10BF5FF97DB2F5ADEA41A7B4D07FFFBEE1AB889CDA633F719C060CC6A3EE0E7E4C36D4CFADF0BA2FP3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3495</Words>
  <Characters>19923</Characters>
  <Application>Microsoft Office Word</Application>
  <DocSecurity>0</DocSecurity>
  <Lines>166</Lines>
  <Paragraphs>46</Paragraphs>
  <ScaleCrop>false</ScaleCrop>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Дзябченко</dc:creator>
  <cp:lastModifiedBy>Дзябченко</cp:lastModifiedBy>
  <cp:revision>1</cp:revision>
  <dcterms:created xsi:type="dcterms:W3CDTF">2014-07-01T07:49:00Z</dcterms:created>
  <dcterms:modified xsi:type="dcterms:W3CDTF">2014-07-01T07:49:00Z</dcterms:modified>
</cp:coreProperties>
</file>