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социальной защиты Российской Федерации направляет 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Обзор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Обзор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подпунктом "г" пункта 4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Обзор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Просим обеспечить применение Обзора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сообщаем, что в конце 2013 года Минтрудом России будет осуществляться мониторинг исполнения подпункта "д" пункта 4 Национального плана противодействия коррупции на 2012 - 2013 годы в части практической реализации органами и организациями Обзора. Порядок, сроки и форма представления информации будут сообщены дополнительно.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F41" w:rsidRDefault="0068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</w:p>
    <w:p w:rsidR="00681F41" w:rsidRDefault="0068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681F41" w:rsidRDefault="0068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_GoBack"/>
      <w:bookmarkEnd w:id="2"/>
      <w:r>
        <w:rPr>
          <w:rFonts w:ascii="Calibri" w:hAnsi="Calibri" w:cs="Calibri"/>
          <w:b/>
          <w:bCs/>
        </w:rPr>
        <w:lastRenderedPageBreak/>
        <w:t>ОБЗОР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8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9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0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3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Введена новая </w:t>
      </w:r>
      <w:hyperlink r:id="rId14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6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0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</w:t>
      </w:r>
      <w:r>
        <w:rPr>
          <w:rFonts w:ascii="Calibri" w:hAnsi="Calibri" w:cs="Calibri"/>
        </w:rPr>
        <w:lastRenderedPageBreak/>
        <w:t>юридического лица;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2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</w:t>
      </w:r>
      <w:r>
        <w:rPr>
          <w:rFonts w:ascii="Calibri" w:hAnsi="Calibri" w:cs="Calibri"/>
        </w:rPr>
        <w:lastRenderedPageBreak/>
        <w:t>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4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5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6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27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28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1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2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</w:t>
      </w:r>
      <w:r>
        <w:rPr>
          <w:rFonts w:ascii="Calibri" w:hAnsi="Calibri" w:cs="Calibri"/>
        </w:rPr>
        <w:lastRenderedPageBreak/>
        <w:t>поведения, которыми им надлежит руководствоваться при исполнении должностных обязанностей.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отсутствие работы у родственников служащего, работника;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5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</w:t>
      </w:r>
      <w:r>
        <w:rPr>
          <w:rFonts w:ascii="Calibri" w:hAnsi="Calibri" w:cs="Calibri"/>
        </w:rPr>
        <w:lastRenderedPageBreak/>
        <w:t>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960" w:rsidRDefault="00F909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0F62" w:rsidRDefault="00A30F62"/>
    <w:sectPr w:rsidR="00A30F62" w:rsidSect="009B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0"/>
    <w:rsid w:val="00681F41"/>
    <w:rsid w:val="00A30F62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AAB365E60A160A35458DC9FA32C9AA60302463A648CE23643DB5129G4y9X" TargetMode="External"/><Relationship Id="rId13" Type="http://schemas.openxmlformats.org/officeDocument/2006/relationships/hyperlink" Target="consultantplus://offline/ref=BA7AAB365E60A160A35458DC9FA32C9AA60302463A648CE23643DB5129492C6F2F0635B6B8G1y7X" TargetMode="External"/><Relationship Id="rId18" Type="http://schemas.openxmlformats.org/officeDocument/2006/relationships/hyperlink" Target="consultantplus://offline/ref=BA7AAB365E60A160A35458DC9FA32C9AA603034C386B8CE23643DB5129G4y9X" TargetMode="External"/><Relationship Id="rId26" Type="http://schemas.openxmlformats.org/officeDocument/2006/relationships/hyperlink" Target="consultantplus://offline/ref=BA7AAB365E60A160A35458DC9FA32C9AA605064F3A608CE23643DB5129492C6F2F0635B3B110EB0BG0y1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7AAB365E60A160A35458DC9FA32C9AA6030047386B8CE23643DB5129492C6F2F0635B3B110EB0DG0y3X" TargetMode="External"/><Relationship Id="rId34" Type="http://schemas.openxmlformats.org/officeDocument/2006/relationships/hyperlink" Target="consultantplus://offline/ref=BA7AAB365E60A160A35458DC9FA32C9AA605064F3A608CE23643DB5129492C6F2F0635B3B110EB0AG0y2X" TargetMode="External"/><Relationship Id="rId7" Type="http://schemas.openxmlformats.org/officeDocument/2006/relationships/hyperlink" Target="consultantplus://offline/ref=BA7AAB365E60A160A35458DC9FA32C9AA60302463A648CE23643DB5129G4y9X" TargetMode="External"/><Relationship Id="rId12" Type="http://schemas.openxmlformats.org/officeDocument/2006/relationships/hyperlink" Target="consultantplus://offline/ref=BA7AAB365E60A160A35458DC9FA32C9AA60302463A648CE23643DB5129492C6F2F0635B6B9G1y4X" TargetMode="External"/><Relationship Id="rId17" Type="http://schemas.openxmlformats.org/officeDocument/2006/relationships/hyperlink" Target="consultantplus://offline/ref=BA7AAB365E60A160A35458DC9FA32C9AA60302463A648CE23643DB5129492C6F2F0635B6B8G1y9X" TargetMode="External"/><Relationship Id="rId25" Type="http://schemas.openxmlformats.org/officeDocument/2006/relationships/hyperlink" Target="consultantplus://offline/ref=BA7AAB365E60A160A35458DC9FA32C9AA60302463A648CE23643DB5129492C6F2F0635B3B110EA0BG0y4X" TargetMode="External"/><Relationship Id="rId33" Type="http://schemas.openxmlformats.org/officeDocument/2006/relationships/hyperlink" Target="consultantplus://offline/ref=BA7AAB365E60A160A35458DC9FA32C9AA605064F3A608CE23643DB5129492C6F2F0635B3B110EB0BG0y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7AAB365E60A160A35458DC9FA32C9AA60302463A648CE23643DB5129492C6F2F0635B7B1G1y9X" TargetMode="External"/><Relationship Id="rId20" Type="http://schemas.openxmlformats.org/officeDocument/2006/relationships/hyperlink" Target="consultantplus://offline/ref=BA7AAB365E60A160A35458DC9FA32C9AA603034C386B8CE23643DB5129492C6F2F0635B0B712GEyBX" TargetMode="External"/><Relationship Id="rId29" Type="http://schemas.openxmlformats.org/officeDocument/2006/relationships/hyperlink" Target="consultantplus://offline/ref=BA7AAB365E60A160A35458DC9FA32C9AA60302463A648CE23643DB5129492C6F2F0635B6B9G1y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AAB365E60A160A35458DC9FA32C9AA60705483F648CE23643DB5129G4y9X" TargetMode="External"/><Relationship Id="rId11" Type="http://schemas.openxmlformats.org/officeDocument/2006/relationships/hyperlink" Target="consultantplus://offline/ref=BA7AAB365E60A160A35458DC9FA32C9AA60302463A648CE23643DB5129492C6F2F0635B6B7G1y6X" TargetMode="External"/><Relationship Id="rId24" Type="http://schemas.openxmlformats.org/officeDocument/2006/relationships/hyperlink" Target="consultantplus://offline/ref=BA7AAB365E60A160A35458DC9FA32C9AA60302463A648CE23643DB5129492C6F2F0635B6B7G1y6X" TargetMode="External"/><Relationship Id="rId32" Type="http://schemas.openxmlformats.org/officeDocument/2006/relationships/hyperlink" Target="consultantplus://offline/ref=BA7AAB365E60A160A35458DC9FA32C9AA605064F3A608CE23643DB5129492C6F2F0635B3B110EB0BG0y5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A7AAB365E60A160A3545DD39CA32C9AA30000483134DBE06716D5542119647F614338B2B516GEy2X" TargetMode="External"/><Relationship Id="rId15" Type="http://schemas.openxmlformats.org/officeDocument/2006/relationships/hyperlink" Target="consultantplus://offline/ref=BA7AAB365E60A160A35458DC9FA32C9AA60302463A648CE23643DB5129492C6F2F0635B7B1G1y9X" TargetMode="External"/><Relationship Id="rId23" Type="http://schemas.openxmlformats.org/officeDocument/2006/relationships/hyperlink" Target="consultantplus://offline/ref=BA7AAB365E60A160A35458DC9FA32C9AA603034C386B8CE23643DB5129492C6F2F0635B0B712GEyBX" TargetMode="External"/><Relationship Id="rId28" Type="http://schemas.openxmlformats.org/officeDocument/2006/relationships/hyperlink" Target="consultantplus://offline/ref=BA7AAB365E60A160A35458DC9FA32C9AA60302463A648CE23643DB5129492C6F2F0635B6B7G1y6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A7AAB365E60A160A35458DC9FA32C9AA60302463A648CE23643DB5129492C6F2F0635B6B4G1y0X" TargetMode="External"/><Relationship Id="rId19" Type="http://schemas.openxmlformats.org/officeDocument/2006/relationships/hyperlink" Target="consultantplus://offline/ref=BA7AAB365E60A160A35458DC9FA32C9AA60705483F648CE23643DB5129G4y9X" TargetMode="External"/><Relationship Id="rId31" Type="http://schemas.openxmlformats.org/officeDocument/2006/relationships/hyperlink" Target="consultantplus://offline/ref=BA7AAB365E60A160A35458DC9FA32C9AA603034C386B8CE23643DB5129492C6F2F0635B0B712GEy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AAB365E60A160A35458DC9FA32C9AA60302463A648CE23643DB5129492C6F2F0635B6B8G1y8X" TargetMode="External"/><Relationship Id="rId14" Type="http://schemas.openxmlformats.org/officeDocument/2006/relationships/hyperlink" Target="consultantplus://offline/ref=BA7AAB365E60A160A35458DC9FA32C9AA60302463A648CE23643DB5129492C6F2F0635B6B8G1y8X" TargetMode="External"/><Relationship Id="rId22" Type="http://schemas.openxmlformats.org/officeDocument/2006/relationships/hyperlink" Target="consultantplus://offline/ref=BA7AAB365E60A160A35458DC9FA32C9AA605064F3A608CE23643DB5129492C6F2F0635B3B110EB0BG0y5X" TargetMode="External"/><Relationship Id="rId27" Type="http://schemas.openxmlformats.org/officeDocument/2006/relationships/hyperlink" Target="consultantplus://offline/ref=BA7AAB365E60A160A35458DC9FA32C9AA605064F3A608CE23643DB5129492C6F2F0635B3B110EB0AG0y2X" TargetMode="External"/><Relationship Id="rId30" Type="http://schemas.openxmlformats.org/officeDocument/2006/relationships/hyperlink" Target="consultantplus://offline/ref=BA7AAB365E60A160A35458DC9FA32C9AA60302463A648CE23643DB5129492C6F2F0635B6B8G1y8X" TargetMode="External"/><Relationship Id="rId35" Type="http://schemas.openxmlformats.org/officeDocument/2006/relationships/hyperlink" Target="consultantplus://offline/ref=BA7AAB365E60A160A35458DC9FA32C9AA6030047386B8CE23643DB5129492C6F2F0635B3B110EB01G0y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4926</Words>
  <Characters>28079</Characters>
  <Application>Microsoft Office Word</Application>
  <DocSecurity>0</DocSecurity>
  <Lines>233</Lines>
  <Paragraphs>65</Paragraphs>
  <ScaleCrop>false</ScaleCrop>
  <Company/>
  <LinksUpToDate>false</LinksUpToDate>
  <CharactersWithSpaces>32940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Югов</dc:creator>
  <cp:lastModifiedBy>Дзябченко</cp:lastModifiedBy>
  <cp:revision>2</cp:revision>
  <dcterms:created xsi:type="dcterms:W3CDTF">2014-01-14T23:50:00Z</dcterms:created>
  <dcterms:modified xsi:type="dcterms:W3CDTF">2014-10-20T02:08:00Z</dcterms:modified>
</cp:coreProperties>
</file>